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4A" w:rsidRPr="002B5A4A" w:rsidRDefault="002B5A4A" w:rsidP="002B5A4A">
      <w:pPr>
        <w:ind w:left="5664" w:firstLine="708"/>
        <w:rPr>
          <w:rFonts w:ascii="Times New Roman" w:hAnsi="Times New Roman" w:cs="Times New Roman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Cs w:val="28"/>
        </w:rPr>
        <w:t>Додаток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</w:p>
    <w:p w:rsidR="002B5A4A" w:rsidRPr="002B5A4A" w:rsidRDefault="002B5A4A" w:rsidP="002B5A4A">
      <w:pPr>
        <w:ind w:left="5664" w:firstLine="708"/>
        <w:rPr>
          <w:rFonts w:ascii="Times New Roman" w:hAnsi="Times New Roman" w:cs="Times New Roman"/>
          <w:szCs w:val="28"/>
        </w:rPr>
      </w:pPr>
      <w:r w:rsidRPr="002B5A4A">
        <w:rPr>
          <w:rFonts w:ascii="Times New Roman" w:hAnsi="Times New Roman" w:cs="Times New Roman"/>
          <w:szCs w:val="28"/>
        </w:rPr>
        <w:t xml:space="preserve">до </w:t>
      </w:r>
      <w:proofErr w:type="spellStart"/>
      <w:proofErr w:type="gramStart"/>
      <w:r w:rsidRPr="002B5A4A">
        <w:rPr>
          <w:rFonts w:ascii="Times New Roman" w:hAnsi="Times New Roman" w:cs="Times New Roman"/>
          <w:szCs w:val="28"/>
        </w:rPr>
        <w:t>р</w:t>
      </w:r>
      <w:proofErr w:type="gramEnd"/>
      <w:r w:rsidRPr="002B5A4A">
        <w:rPr>
          <w:rFonts w:ascii="Times New Roman" w:hAnsi="Times New Roman" w:cs="Times New Roman"/>
          <w:szCs w:val="28"/>
        </w:rPr>
        <w:t>ішення</w:t>
      </w:r>
      <w:proofErr w:type="spellEnd"/>
      <w:r w:rsidRPr="002B5A4A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2B5A4A">
        <w:rPr>
          <w:rFonts w:ascii="Times New Roman" w:hAnsi="Times New Roman" w:cs="Times New Roman"/>
          <w:szCs w:val="28"/>
        </w:rPr>
        <w:t>сесії</w:t>
      </w:r>
      <w:proofErr w:type="spellEnd"/>
    </w:p>
    <w:p w:rsidR="002B5A4A" w:rsidRPr="002B5A4A" w:rsidRDefault="002B5A4A" w:rsidP="002B5A4A">
      <w:pPr>
        <w:rPr>
          <w:rFonts w:ascii="Times New Roman" w:hAnsi="Times New Roman" w:cs="Times New Roman"/>
          <w:szCs w:val="28"/>
        </w:rPr>
      </w:pPr>
      <w:r w:rsidRPr="002B5A4A">
        <w:rPr>
          <w:rFonts w:ascii="Times New Roman" w:hAnsi="Times New Roman" w:cs="Times New Roman"/>
          <w:szCs w:val="28"/>
        </w:rPr>
        <w:t xml:space="preserve">                                          </w:t>
      </w:r>
      <w:r w:rsidRPr="002B5A4A">
        <w:rPr>
          <w:rFonts w:ascii="Times New Roman" w:hAnsi="Times New Roman" w:cs="Times New Roman"/>
          <w:szCs w:val="28"/>
        </w:rPr>
        <w:tab/>
      </w:r>
      <w:r w:rsidRPr="002B5A4A">
        <w:rPr>
          <w:rFonts w:ascii="Times New Roman" w:hAnsi="Times New Roman" w:cs="Times New Roman"/>
          <w:szCs w:val="28"/>
        </w:rPr>
        <w:tab/>
      </w:r>
      <w:r w:rsidRPr="002B5A4A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 w:rsidRPr="002B5A4A">
        <w:rPr>
          <w:rFonts w:ascii="Times New Roman" w:hAnsi="Times New Roman" w:cs="Times New Roman"/>
          <w:szCs w:val="28"/>
        </w:rPr>
        <w:t xml:space="preserve">Павлоградської </w:t>
      </w:r>
      <w:proofErr w:type="spellStart"/>
      <w:r w:rsidRPr="002B5A4A">
        <w:rPr>
          <w:rFonts w:ascii="Times New Roman" w:hAnsi="Times New Roman" w:cs="Times New Roman"/>
          <w:szCs w:val="28"/>
        </w:rPr>
        <w:t>міської</w:t>
      </w:r>
      <w:proofErr w:type="spellEnd"/>
      <w:r w:rsidRPr="002B5A4A">
        <w:rPr>
          <w:rFonts w:ascii="Times New Roman" w:hAnsi="Times New Roman" w:cs="Times New Roman"/>
          <w:szCs w:val="28"/>
        </w:rPr>
        <w:t xml:space="preserve"> ради</w:t>
      </w:r>
    </w:p>
    <w:p w:rsidR="00D94972" w:rsidRDefault="002B5A4A" w:rsidP="002B5A4A">
      <w:pPr>
        <w:ind w:firstLine="567"/>
        <w:jc w:val="both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>
        <w:rPr>
          <w:rFonts w:ascii="Times New Roman" w:hAnsi="Times New Roman" w:cs="Times New Roman"/>
          <w:szCs w:val="28"/>
          <w:lang w:val="uk-UA"/>
        </w:rPr>
        <w:tab/>
      </w:r>
      <w:r w:rsidRPr="002B5A4A">
        <w:rPr>
          <w:rFonts w:ascii="Times New Roman" w:hAnsi="Times New Roman" w:cs="Times New Roman"/>
          <w:szCs w:val="28"/>
        </w:rPr>
        <w:tab/>
        <w:t xml:space="preserve">    </w:t>
      </w:r>
      <w:r w:rsidRPr="002B5A4A">
        <w:rPr>
          <w:rFonts w:ascii="Times New Roman" w:hAnsi="Times New Roman" w:cs="Times New Roman"/>
          <w:szCs w:val="28"/>
        </w:rPr>
        <w:tab/>
      </w:r>
      <w:r w:rsidR="00D94972">
        <w:rPr>
          <w:rFonts w:ascii="Times New Roman" w:hAnsi="Times New Roman" w:cs="Times New Roman"/>
          <w:szCs w:val="28"/>
          <w:lang w:val="uk-UA"/>
        </w:rPr>
        <w:t>в</w:t>
      </w:r>
      <w:proofErr w:type="spellStart"/>
      <w:r w:rsidRPr="002B5A4A">
        <w:rPr>
          <w:rFonts w:ascii="Times New Roman" w:hAnsi="Times New Roman" w:cs="Times New Roman"/>
          <w:szCs w:val="28"/>
        </w:rPr>
        <w:t>ід</w:t>
      </w:r>
      <w:proofErr w:type="spellEnd"/>
      <w:r w:rsidR="00D94972" w:rsidRPr="00D94972">
        <w:rPr>
          <w:rFonts w:ascii="Times New Roman" w:hAnsi="Times New Roman" w:cs="Times New Roman"/>
          <w:szCs w:val="28"/>
        </w:rPr>
        <w:t xml:space="preserve"> </w:t>
      </w:r>
      <w:r w:rsidR="00D94972">
        <w:rPr>
          <w:rFonts w:ascii="Times New Roman" w:hAnsi="Times New Roman" w:cs="Times New Roman"/>
          <w:szCs w:val="28"/>
          <w:lang w:val="uk-UA"/>
        </w:rPr>
        <w:t xml:space="preserve">23.03.2021 </w:t>
      </w:r>
      <w:bookmarkStart w:id="0" w:name="_GoBack"/>
      <w:bookmarkEnd w:id="0"/>
      <w:r w:rsidR="00D94972">
        <w:rPr>
          <w:rFonts w:ascii="Times New Roman" w:hAnsi="Times New Roman" w:cs="Times New Roman"/>
          <w:szCs w:val="28"/>
          <w:lang w:val="uk-UA"/>
        </w:rPr>
        <w:t xml:space="preserve">р. </w:t>
      </w:r>
    </w:p>
    <w:p w:rsidR="002B5A4A" w:rsidRPr="00D94972" w:rsidRDefault="002B5A4A" w:rsidP="00D94972">
      <w:pPr>
        <w:ind w:left="5664" w:firstLine="708"/>
        <w:jc w:val="both"/>
        <w:rPr>
          <w:rFonts w:ascii="Times New Roman" w:hAnsi="Times New Roman" w:cs="Times New Roman"/>
          <w:szCs w:val="28"/>
          <w:lang w:val="en-US"/>
        </w:rPr>
      </w:pPr>
      <w:r w:rsidRPr="002B5A4A">
        <w:rPr>
          <w:rFonts w:ascii="Times New Roman" w:hAnsi="Times New Roman" w:cs="Times New Roman"/>
          <w:szCs w:val="28"/>
        </w:rPr>
        <w:t>№</w:t>
      </w:r>
      <w:r w:rsidR="00D94972">
        <w:rPr>
          <w:rFonts w:ascii="Times New Roman" w:hAnsi="Times New Roman" w:cs="Times New Roman"/>
          <w:szCs w:val="28"/>
          <w:lang w:val="uk-UA"/>
        </w:rPr>
        <w:t xml:space="preserve"> 145-7/</w:t>
      </w:r>
      <w:r w:rsidR="00D94972">
        <w:rPr>
          <w:rFonts w:ascii="Times New Roman" w:hAnsi="Times New Roman" w:cs="Times New Roman"/>
          <w:szCs w:val="28"/>
          <w:lang w:val="en-US"/>
        </w:rPr>
        <w:t>VIII</w:t>
      </w:r>
    </w:p>
    <w:p w:rsidR="002B5A4A" w:rsidRDefault="002B5A4A" w:rsidP="002B5A4A">
      <w:pPr>
        <w:ind w:firstLine="567"/>
        <w:jc w:val="both"/>
        <w:rPr>
          <w:rFonts w:ascii="Times New Roman" w:hAnsi="Times New Roman" w:cs="Times New Roman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2B5A4A">
        <w:rPr>
          <w:rFonts w:ascii="Times New Roman" w:hAnsi="Times New Roman" w:cs="Times New Roman"/>
          <w:sz w:val="48"/>
          <w:szCs w:val="48"/>
          <w:lang w:val="uk-UA"/>
        </w:rPr>
        <w:t>Перспективний План сталого розвитку медичної галузі міста Павлоград</w:t>
      </w:r>
      <w:r w:rsidR="000539D5">
        <w:rPr>
          <w:rFonts w:ascii="Times New Roman" w:hAnsi="Times New Roman" w:cs="Times New Roman"/>
          <w:sz w:val="48"/>
          <w:szCs w:val="48"/>
          <w:lang w:val="uk-UA"/>
        </w:rPr>
        <w:t>а</w:t>
      </w:r>
      <w:r w:rsidRPr="002B5A4A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</w:p>
    <w:p w:rsidR="002B5A4A" w:rsidRDefault="003C6E45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 2021-2023 роки</w:t>
      </w: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A4A" w:rsidRP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5A4A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</w:p>
    <w:p w:rsidR="002B5A4A" w:rsidRPr="002B5A4A" w:rsidRDefault="002B5A4A" w:rsidP="002B5A4A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5A4A">
        <w:rPr>
          <w:rFonts w:ascii="Times New Roman" w:hAnsi="Times New Roman" w:cs="Times New Roman"/>
          <w:sz w:val="28"/>
          <w:szCs w:val="28"/>
          <w:lang w:val="uk-UA"/>
        </w:rPr>
        <w:t>2021 р.</w:t>
      </w:r>
    </w:p>
    <w:p w:rsidR="002B5A4A" w:rsidRPr="002B5A4A" w:rsidRDefault="002B5A4A" w:rsidP="002B5A4A">
      <w:pPr>
        <w:ind w:firstLine="567"/>
        <w:jc w:val="both"/>
        <w:rPr>
          <w:rFonts w:ascii="Times New Roman" w:hAnsi="Times New Roman" w:cs="Times New Roman"/>
          <w:szCs w:val="28"/>
          <w:lang w:val="uk-UA"/>
        </w:rPr>
      </w:pPr>
    </w:p>
    <w:p w:rsidR="00717371" w:rsidRDefault="00717371" w:rsidP="0071737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371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:rsidR="00717371" w:rsidRPr="00717371" w:rsidRDefault="00717371" w:rsidP="0071737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2B5A4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Місто Павлоград знаходиться в центрі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Західнодонбаського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кам’яновугільного басейну, має населення близько 10</w:t>
      </w:r>
      <w:r w:rsidR="008F404C" w:rsidRPr="008711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r w:rsidR="000539D5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з розгалуженою промисловою інфраструктурою, яка представлена вугільними шахтами, підприємствами важкої промисловості, хімічної промисловості та іншими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приємствами. </w:t>
      </w:r>
    </w:p>
    <w:p w:rsidR="00703260" w:rsidRPr="00871182" w:rsidRDefault="0043483D" w:rsidP="0070326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Навколо міста розташовані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які не мають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своєму складі необхідної медичної інфраструктури для надання повного спектру медичної допомоги в т.ч. інтенсивної.</w:t>
      </w:r>
    </w:p>
    <w:p w:rsidR="00314FFA" w:rsidRPr="00871182" w:rsidRDefault="00314FFA" w:rsidP="00314FF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Медична галузь міста почала активно формуватися з другої половини ХХ століття. У 1981 році побудована і введена в експлуатацію  міська лікарня № 4, у 1991 році розпочав роботу пологовий будинок, який на сьогодні є єдиним закладом цього профіл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Західнодонбаському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регіоні. Також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для обслуговування працівників потужних на ту пору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авлоградських</w:t>
      </w:r>
      <w:proofErr w:type="spellEnd"/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 механічного та хімічного заводів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працювали дв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спеціалізовані медико-санітарні частини, які 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71182" w:rsidRPr="0087118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були </w:t>
      </w:r>
      <w:r w:rsidR="0022049F" w:rsidRPr="00871182">
        <w:rPr>
          <w:rFonts w:ascii="Times New Roman" w:hAnsi="Times New Roman" w:cs="Times New Roman"/>
          <w:sz w:val="28"/>
          <w:szCs w:val="28"/>
          <w:lang w:val="uk-UA"/>
        </w:rPr>
        <w:t>реорганізовані в амбулаторії загальної практики сімейної медицини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Центру первинної медико-санітарної допомоги. </w:t>
      </w:r>
    </w:p>
    <w:p w:rsidR="00703260" w:rsidRPr="00871182" w:rsidRDefault="00314FFA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Таким чином, м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едичну допомогу населенню міста надають </w:t>
      </w:r>
      <w:r w:rsidR="00C8401E">
        <w:rPr>
          <w:rFonts w:ascii="Times New Roman" w:hAnsi="Times New Roman" w:cs="Times New Roman"/>
          <w:sz w:val="28"/>
          <w:szCs w:val="28"/>
          <w:lang w:val="uk-UA"/>
        </w:rPr>
        <w:t>чотири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лікувально-профілактичних заклади: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некомерційне підприємство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«Центр первинної медико-санітарної допомоги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м.Павлограда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«Павлоградська лікар</w:t>
      </w:r>
      <w:r w:rsidR="002B5A4A">
        <w:rPr>
          <w:rFonts w:ascii="Times New Roman" w:hAnsi="Times New Roman" w:cs="Times New Roman"/>
          <w:sz w:val="28"/>
          <w:szCs w:val="28"/>
          <w:lang w:val="uk-UA"/>
        </w:rPr>
        <w:t>ня інтенсивного лікування»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</w:t>
      </w:r>
      <w:r w:rsidR="002B5A4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2B5A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«Павлоградська міська </w:t>
      </w:r>
      <w:r w:rsidR="00784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лікарня № 1» 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ради</w:t>
      </w:r>
      <w:r w:rsidR="003C6E45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401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C840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«Павлоградський пологовий будинок»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. З 01.04.2020 всі медичні підприємства отримують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державне </w:t>
      </w:r>
      <w:r w:rsidR="00703260" w:rsidRPr="00871182">
        <w:rPr>
          <w:rFonts w:ascii="Times New Roman" w:hAnsi="Times New Roman" w:cs="Times New Roman"/>
          <w:sz w:val="28"/>
          <w:szCs w:val="28"/>
          <w:lang w:val="uk-UA"/>
        </w:rPr>
        <w:t>фінансування з Національної служби здоров’я згідно з договорами про медичне обслуговування населення за програмою медичних гарантій.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Станом на 01.01.202</w:t>
      </w:r>
      <w:r w:rsidR="00314FFA" w:rsidRPr="008711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в лікувальних закладах міста працює 1490 працівник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, з них: лікарів – 292 (з них 73 на первинній ланці), молодших спеціалістів з медичною освітою – 662 (з них 161 на первинній ланці) 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Стаціонарна медична допомога  пацієнтам надається на 370-ти цілодобових ліжках. Лікарні міста Павлограда єдині у регіоні мають реанімаційне,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кардіореанімаційне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кардіологічне, інфекційне, психіатричне, патологоанатомічне, пологове відділення, централізовану бактеріологічну лабораторію,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СНІД-центр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відділення гемодіалізу. Кількість </w:t>
      </w:r>
      <w:r w:rsidR="00871182">
        <w:rPr>
          <w:rFonts w:ascii="Times New Roman" w:hAnsi="Times New Roman" w:cs="Times New Roman"/>
          <w:sz w:val="28"/>
          <w:szCs w:val="28"/>
          <w:lang w:val="uk-UA"/>
        </w:rPr>
        <w:t xml:space="preserve">пацієнтів </w:t>
      </w:r>
      <w:r w:rsidR="00871182" w:rsidRPr="0087118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ролікованих у стаціонарі у 2020 році – 12925 осіб, кількість оперованих хворих – 3264.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Зменшення кількості ліжок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за останні роки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відбу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лось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розвитку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стаціонарозамінних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форм лікування пацієнтів, як більш доступних для населення (денний стаціонар та амбулаторне лікування).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В лікувальних закладах міста працює 110 ліжок денного стаціонару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в т. ч. 30 ліжок на первинному рівні, 80 – на вторинному рівні медичної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допомоги. За минулий рік в денних стаціонарах проліковано 6974 пацієнта, 718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 xml:space="preserve">осіб отримали медичну допомогу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вдома. 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Амбулаторно-поліклінічна допомога мешканцям міста надається на первинному рівні лікарями амбулаторій загальної практики-сімейної медицини (у складі центру первинної медико-санітарної допомоги 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м. Павлограда знаходиться 9 амбулаторій), на вторинному – лікарями консультативно-діагностичних підрозділів лікарень. За отриманням амбулаторної медичної допомоги до лікувальних закладів протягом 2020 року мешканці міста звертались 605 тис. разів, більше 14 тис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 відвідувань здійснено лікарями пацієнтів вдома.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Будь-яке лікування починається з діагностики. Лікувальні заклади міста мають потужну діагностичну базу. В місті функціонують 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20 рентгенологічних діагностичних апарата (за 2020 рік виконано 49 928 рентгенологічних дослідження, в т. ч. 10 911 комп’ютерних томографії),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5 апаратів ультразвукової діагностики (виконано 23 019 обстеження), 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9 ендоскопічних апарати (1 280 досліджень), 68 560 функціональн</w:t>
      </w:r>
      <w:r w:rsidR="0087118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1182" w:rsidRPr="00871182">
        <w:rPr>
          <w:rFonts w:ascii="Times New Roman" w:hAnsi="Times New Roman" w:cs="Times New Roman"/>
          <w:sz w:val="28"/>
          <w:szCs w:val="28"/>
          <w:lang w:val="uk-UA"/>
        </w:rPr>
        <w:t>досліджен</w:t>
      </w:r>
      <w:r w:rsidR="0087118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. В лабораторіях міста протягом року виконано 1 759,8 тис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аналізів. </w:t>
      </w:r>
    </w:p>
    <w:p w:rsidR="00703260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Безкоштовна медична допомога мешканцям міста надається за електронними направленнями лікарів та пацієнтам, що потребують невідкладної медичної допомоги. З 0</w:t>
      </w:r>
      <w:r w:rsidR="00A70D8B" w:rsidRPr="00871182">
        <w:rPr>
          <w:rFonts w:ascii="Times New Roman" w:hAnsi="Times New Roman" w:cs="Times New Roman"/>
          <w:sz w:val="28"/>
          <w:szCs w:val="28"/>
          <w:lang w:val="uk-UA"/>
        </w:rPr>
        <w:t>1.04.2020 по 01.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01.2021 лікарями міста Павлограда виписано більше 112,1 тис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яч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електронних направлень на різні види медичних послуг.</w:t>
      </w:r>
    </w:p>
    <w:p w:rsidR="00DF1502" w:rsidRPr="00871182" w:rsidRDefault="00DF1502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ED5CFB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омунальне некомерційне підприємство </w:t>
      </w: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«Центр первинної медико-санітарної допомоги м. Павлограда» Павлоградської міської ради.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(ЦПМСД</w:t>
      </w:r>
      <w:r w:rsidR="007B42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м.Павлограда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</w:p>
    <w:p w:rsidR="00ED5CFB" w:rsidRPr="00871182" w:rsidRDefault="00ED5CFB" w:rsidP="00ED5CF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До складу Центру, який  надає первинну медико-санітарну допомогу дорослому та дитячому населенню, входить 9 амбулаторій загальної практик</w:t>
      </w:r>
      <w:r w:rsidR="00B33FB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сімейної медицини, що в повному обсязі забезпечує населення доступною первинною медичною допомогою залежно від особливостей розселення та згідно з нормативом забезпеченості мережею амбулаторій</w:t>
      </w:r>
      <w:r w:rsidR="00B33F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D5CFB" w:rsidRPr="002B5A4A" w:rsidRDefault="00ED5CFB" w:rsidP="00ED5CF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Станом на 01.01.2021 </w:t>
      </w:r>
      <w:r w:rsidR="00B33FB8"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93 251 особа (90,4 % від наявного населення) </w:t>
      </w:r>
      <w:r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уклали деклараці</w:t>
      </w:r>
      <w:r w:rsidR="00B33FB8"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</w:t>
      </w:r>
      <w:r w:rsidRPr="002B5A4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 лікарями первинної медичної допомоги. </w:t>
      </w:r>
    </w:p>
    <w:p w:rsidR="00ED5CFB" w:rsidRPr="00871182" w:rsidRDefault="00ED5CFB" w:rsidP="00A91E2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У 2021 році  штатна чисельність становить 354,0 штатних одиниць, фактично працює лікарів – 74 ос</w:t>
      </w:r>
      <w:r w:rsidR="002C12F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2C12F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, середнього та молодшого</w:t>
      </w:r>
      <w:r w:rsidR="002C12FA">
        <w:rPr>
          <w:rFonts w:ascii="Times New Roman" w:hAnsi="Times New Roman" w:cs="Times New Roman"/>
          <w:sz w:val="28"/>
          <w:szCs w:val="28"/>
          <w:lang w:val="uk-UA"/>
        </w:rPr>
        <w:t xml:space="preserve"> персоналу –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196 осіб.</w:t>
      </w:r>
      <w:r w:rsidR="00A91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При цьому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рівень укомплектованості лікарями становить </w:t>
      </w:r>
      <w:r w:rsidR="007B42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91,3 відсотк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середнім медичним персоналом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– 96 відсотків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01BD" w:rsidRPr="00871182" w:rsidRDefault="002601BD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Аналіз структури видатків загального та спеціального фондів </w:t>
      </w:r>
      <w:r>
        <w:rPr>
          <w:rFonts w:ascii="Times New Roman" w:hAnsi="Times New Roman" w:cs="Times New Roman"/>
          <w:sz w:val="28"/>
          <w:szCs w:val="28"/>
          <w:lang w:val="uk-UA"/>
        </w:rPr>
        <w:t>ЦПМСД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засвідчив, що протягом 2020 рок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81,6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>
        <w:rPr>
          <w:rFonts w:ascii="Times New Roman" w:hAnsi="Times New Roman" w:cs="Times New Roman"/>
          <w:sz w:val="28"/>
          <w:szCs w:val="28"/>
          <w:lang w:val="uk-UA"/>
        </w:rPr>
        <w:t>- 3,7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6,9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>
        <w:rPr>
          <w:rFonts w:ascii="Times New Roman" w:hAnsi="Times New Roman" w:cs="Times New Roman"/>
          <w:sz w:val="28"/>
          <w:szCs w:val="28"/>
          <w:lang w:val="uk-UA"/>
        </w:rPr>
        <w:t>7,5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>
        <w:rPr>
          <w:rFonts w:ascii="Times New Roman" w:hAnsi="Times New Roman" w:cs="Times New Roman"/>
          <w:sz w:val="28"/>
          <w:szCs w:val="28"/>
          <w:lang w:val="uk-UA"/>
        </w:rPr>
        <w:t>0,3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2B5A4A" w:rsidRDefault="002B5A4A" w:rsidP="00ED5C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ED5CFB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Комунальне некомерційне підприємство «Павлоградська міська лікарня №1» Павлоградської міської ради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(ПМЛ № 1)</w:t>
      </w:r>
      <w:r w:rsidR="00DF15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D5CFB" w:rsidRPr="00871182" w:rsidRDefault="0043483D" w:rsidP="00DF1502">
      <w:pPr>
        <w:pStyle w:val="aa"/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У</w:t>
      </w:r>
      <w:r w:rsidR="00ED5CFB" w:rsidRPr="00871182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ПМЛ №1 надаються спеціалізовані медичні послуги, як у плановому так і в невідкладних випадках.</w:t>
      </w:r>
    </w:p>
    <w:p w:rsidR="00ED5CFB" w:rsidRPr="00871182" w:rsidRDefault="00ED5CFB" w:rsidP="00ED5CFB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Ліжковий фонд у 2020 році складає 120 ліжок.</w:t>
      </w:r>
    </w:p>
    <w:p w:rsidR="00ED5CFB" w:rsidRPr="00871182" w:rsidRDefault="00ED5CFB" w:rsidP="00DF150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Станом на 01.01.2021 на підприємстві штатна чисельність 494 штатних одиниці, у лікарні фактично працює лікарів усіх спеціальностей – 96, середнього та молодшого медичного персоналу – 263.</w:t>
      </w:r>
    </w:p>
    <w:p w:rsidR="00ED5CFB" w:rsidRPr="00871182" w:rsidRDefault="00ED5CFB" w:rsidP="00DF150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Фактична забезпеченість лікарями складає 77,5 %, укомплектованість лікувального закладу середнім та молодшим медичним персоналом становить 86%.</w:t>
      </w:r>
    </w:p>
    <w:p w:rsidR="002601BD" w:rsidRPr="00871182" w:rsidRDefault="00ED5CFB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Аналіз структури видатків загального та спеціального фондів ПМЛ №1 засвідчив, що протягом 2020 рок</w:t>
      </w:r>
      <w:r w:rsidR="00A91E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74,0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– 3,9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6,8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9,3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 w:rsidR="002601BD">
        <w:rPr>
          <w:rFonts w:ascii="Times New Roman" w:hAnsi="Times New Roman" w:cs="Times New Roman"/>
          <w:sz w:val="28"/>
          <w:szCs w:val="28"/>
          <w:lang w:val="uk-UA"/>
        </w:rPr>
        <w:t>6,0</w:t>
      </w:r>
      <w:r w:rsidR="002601BD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ED5CFB" w:rsidRPr="00871182" w:rsidRDefault="00ED5CFB" w:rsidP="00ED5CF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43483D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Комунальне некомерційне підприємство </w:t>
      </w:r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>«Павлоградська лікарня інтенсивного лікування» Павлоградської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(ПЛІЛ)</w:t>
      </w:r>
      <w:r w:rsidR="00ED5CFB" w:rsidRPr="0087118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D5CFB" w:rsidRPr="00871182" w:rsidRDefault="0043483D" w:rsidP="00ED5CFB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У</w:t>
      </w:r>
      <w:r w:rsidR="007B42FE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r w:rsidR="00ED5CFB" w:rsidRPr="00871182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ПЛІЛ надаються спеціалізовані медичні послуги, як у плановому так і в невідкладних (екстрених) випадках.</w:t>
      </w:r>
      <w:r w:rsidR="00ED5CFB" w:rsidRPr="008711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91E25">
        <w:rPr>
          <w:rFonts w:ascii="Times New Roman" w:eastAsia="Calibri" w:hAnsi="Times New Roman" w:cs="Times New Roman"/>
          <w:sz w:val="28"/>
          <w:szCs w:val="28"/>
          <w:lang w:val="uk-UA"/>
        </w:rPr>
        <w:t>Лікарня в</w:t>
      </w:r>
      <w:r w:rsidR="00ED5CFB" w:rsidRPr="008711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изначена як 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опорна з надання інтенсивної і невідкладної медичної допомоги та 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>є госпітальною базою для хворих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Covid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>19.</w:t>
      </w:r>
    </w:p>
    <w:p w:rsidR="00ED5CFB" w:rsidRPr="00871182" w:rsidRDefault="00ED5CFB" w:rsidP="00ED5CFB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Ліжковий фонд у 2020 році складає 185 ліжок (2018-2019 роки – 215 ліжок). </w:t>
      </w:r>
    </w:p>
    <w:p w:rsidR="00ED5CFB" w:rsidRPr="00871182" w:rsidRDefault="00ED5CFB" w:rsidP="00ED5CF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Станом на 01.01.2021 на підприємстві штатн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чисельність становить 558,25 штатних одиниці, фактично працює лікарів усіх спеціальностей – 93</w:t>
      </w:r>
      <w:r w:rsidR="00D52460"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, середнього та молодшого медичного персоналу – 350.</w:t>
      </w:r>
    </w:p>
    <w:p w:rsidR="00ED5CFB" w:rsidRPr="00871182" w:rsidRDefault="00D52460" w:rsidP="00ED5CF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абезпеченість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установи охорони здоров'я 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>лікарями недостатня і складає 76,2%, укомплектованість лікувального закладу середнім та молодшим  медичним персоналом становить – 95,8%.</w:t>
      </w:r>
    </w:p>
    <w:p w:rsidR="002601BD" w:rsidRPr="00871182" w:rsidRDefault="002601BD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Аналіз структури видатків загального та спеціального фондів </w:t>
      </w:r>
      <w:r>
        <w:rPr>
          <w:rFonts w:ascii="Times New Roman" w:hAnsi="Times New Roman" w:cs="Times New Roman"/>
          <w:sz w:val="28"/>
          <w:szCs w:val="28"/>
          <w:lang w:val="uk-UA"/>
        </w:rPr>
        <w:t>ПЛІЛ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засвідчив, що протягом 2020 рок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>
        <w:rPr>
          <w:rFonts w:ascii="Times New Roman" w:hAnsi="Times New Roman" w:cs="Times New Roman"/>
          <w:sz w:val="28"/>
          <w:szCs w:val="28"/>
          <w:lang w:val="uk-UA"/>
        </w:rPr>
        <w:t>58,6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>
        <w:rPr>
          <w:rFonts w:ascii="Times New Roman" w:hAnsi="Times New Roman" w:cs="Times New Roman"/>
          <w:sz w:val="28"/>
          <w:szCs w:val="28"/>
          <w:lang w:val="uk-UA"/>
        </w:rPr>
        <w:t>– 3,9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16,9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>
        <w:rPr>
          <w:rFonts w:ascii="Times New Roman" w:hAnsi="Times New Roman" w:cs="Times New Roman"/>
          <w:sz w:val="28"/>
          <w:szCs w:val="28"/>
          <w:lang w:val="uk-UA"/>
        </w:rPr>
        <w:t>16,4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>
        <w:rPr>
          <w:rFonts w:ascii="Times New Roman" w:hAnsi="Times New Roman" w:cs="Times New Roman"/>
          <w:sz w:val="28"/>
          <w:szCs w:val="28"/>
          <w:lang w:val="uk-UA"/>
        </w:rPr>
        <w:t>4,2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ED5CFB" w:rsidRPr="00871182" w:rsidRDefault="00ED5CFB" w:rsidP="00ED5C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D5CFB" w:rsidRPr="00871182" w:rsidRDefault="00ED5CFB" w:rsidP="00ED5C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Комунальне некомерційне підприємство «Павлоградський пологовий будинок» Павлоградської міської ради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(ППБ)</w:t>
      </w:r>
      <w:r w:rsidR="00DF15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D5CFB" w:rsidRPr="00871182" w:rsidRDefault="0043483D" w:rsidP="00D948BF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У</w:t>
      </w:r>
      <w:r w:rsidR="00ED5CFB" w:rsidRPr="00871182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пологовому будинку надаються спеціалізовані медичні послуги, як у плановому так і в невідкладних (екстрених) випадках.</w:t>
      </w:r>
    </w:p>
    <w:p w:rsidR="00ED5CFB" w:rsidRPr="00871182" w:rsidRDefault="00ED5CFB" w:rsidP="00D948BF">
      <w:pPr>
        <w:pStyle w:val="aa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Ліжковий фонд пологового будинку у 2020 році складає 65 ліжок (2018-2019 роки – 100 ліжок). </w:t>
      </w:r>
    </w:p>
    <w:p w:rsidR="00ED5CFB" w:rsidRPr="00871182" w:rsidRDefault="00ED5CFB" w:rsidP="00D948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Станом на 01.01.2021 на підприємстві штатна чисельність становить 220,5 штатних одиниці, у лікарні фактично працює лікарів усіх спеціальностей – 26, середнього та молодшого медичного персоналу – 130.</w:t>
      </w:r>
    </w:p>
    <w:p w:rsidR="00ED5CFB" w:rsidRPr="00871182" w:rsidRDefault="00ED5CFB" w:rsidP="00D948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Фактична забезпеченість лікарями установи охорони здоров'я недостатня і складає </w:t>
      </w:r>
      <w:r w:rsidR="005F2483">
        <w:rPr>
          <w:rFonts w:ascii="Times New Roman" w:hAnsi="Times New Roman" w:cs="Times New Roman"/>
          <w:sz w:val="28"/>
          <w:szCs w:val="28"/>
          <w:lang w:val="uk-UA"/>
        </w:rPr>
        <w:t>71,7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%, укомплектованість лікувального закладу середнім та молодшим  медичним персоналом становить – 91,5%.</w:t>
      </w:r>
    </w:p>
    <w:p w:rsidR="0043483D" w:rsidRDefault="002601BD" w:rsidP="002601B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Аналіз структури видатків загального та спеціального фондів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Пологового будинку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засвідчив, що протягом 2020 рок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найбільшу частку (</w:t>
      </w:r>
      <w:r>
        <w:rPr>
          <w:rFonts w:ascii="Times New Roman" w:hAnsi="Times New Roman" w:cs="Times New Roman"/>
          <w:sz w:val="28"/>
          <w:szCs w:val="28"/>
          <w:lang w:val="uk-UA"/>
        </w:rPr>
        <w:t>67,3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%) займали видатки на заробітну плату з нарахуваннями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Видатки на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оплату комунальних послуг і енергоносіїв </w:t>
      </w:r>
      <w:r>
        <w:rPr>
          <w:rFonts w:ascii="Times New Roman" w:hAnsi="Times New Roman" w:cs="Times New Roman"/>
          <w:sz w:val="28"/>
          <w:szCs w:val="28"/>
          <w:lang w:val="uk-UA"/>
        </w:rPr>
        <w:t>– 8,7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медикаментів та продуктів харчування складали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4,1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капітальні видатків – </w:t>
      </w:r>
      <w:r>
        <w:rPr>
          <w:rFonts w:ascii="Times New Roman" w:hAnsi="Times New Roman" w:cs="Times New Roman"/>
          <w:sz w:val="28"/>
          <w:szCs w:val="28"/>
          <w:lang w:val="uk-UA"/>
        </w:rPr>
        <w:t>14,1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%,  інші видатки – </w:t>
      </w:r>
      <w:r>
        <w:rPr>
          <w:rFonts w:ascii="Times New Roman" w:hAnsi="Times New Roman" w:cs="Times New Roman"/>
          <w:sz w:val="28"/>
          <w:szCs w:val="28"/>
          <w:lang w:val="uk-UA"/>
        </w:rPr>
        <w:t>5,8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43483D" w:rsidRDefault="004348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2601BD" w:rsidRDefault="0043483D" w:rsidP="0043483D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83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Результати вивчення громадської думки.</w:t>
      </w:r>
    </w:p>
    <w:p w:rsidR="0043483D" w:rsidRPr="0043483D" w:rsidRDefault="0043483D" w:rsidP="0043483D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Процеси децентралізації владних повноважень і зміна системи фінансування сектору охорони здоров’я відкрили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нові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для громади </w:t>
      </w:r>
      <w:r w:rsidR="0043483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 якості медичних послуг. З метою вивчення громадської думки стосовно якості медичних послуг у місті Павлограді було проведено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опитування мешканців міста.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Мета опитування – оцінити доступність і задоволеність населення медичною допомогою, отриманою в комунальних медичних закладах Павлограда та вивчити суспільну думку стосовно перспектив розвитку даної сфери.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анкетування було опитано 2261 особа.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Default="00703260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>Первинна ланка медичної допомоги</w:t>
      </w:r>
      <w:r w:rsidR="0043483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02DEF" w:rsidRPr="00871182" w:rsidRDefault="00702DEF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Як показало опитування, більшість респондентів (86,6%) протягом року зверталися за медичною допомогою до своїх сімейних лікарів. 60% з них записуються на прийом до лікаря за допомогою електронної черги. Серед труднощів, з якими стикаються пацієнти при зверненні до сімейного лікаря, найпоширенішими є довгі черги на прийом до лікаря, некомфортні зони очікування та некомфортні умови в кабінеті лікаря. Скарги пацієнтів на відсутність лікаря в години прийому пов’язані з карантинними обмеженнями: прийом хворих з підвищеною температурою проводиться лікарями в окремому приміщенні в засобах індивідуального захисту</w:t>
      </w:r>
      <w:r w:rsidR="00425C07"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риймати в цей час інших хворих з хронічними захворюваннями сімейний лікар не може. 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924 особи повідомили про те, що під час візитів до амбулаторії загальної практики сімейної медицини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їм довелося сплачувати за проведення лабораторних досліджень.</w:t>
      </w: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5588120" cy="2967373"/>
            <wp:effectExtent l="19050" t="0" r="0" b="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072" cy="297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2DEF" w:rsidRDefault="00702DEF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Pr="0043483D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Згідно договору з НСЗУ безкоштовними на первинній медичній ланці є лише проведення наступних лабораторних досліджень: загальний аналіз крові та сечі, глюкоза крові, загальний холестерин та швидкі тести на вагітність, </w:t>
      </w:r>
      <w:proofErr w:type="spellStart"/>
      <w:r w:rsidRPr="00871182">
        <w:rPr>
          <w:rFonts w:ascii="Times New Roman" w:hAnsi="Times New Roman" w:cs="Times New Roman"/>
          <w:sz w:val="28"/>
          <w:szCs w:val="28"/>
          <w:lang w:val="uk-UA"/>
        </w:rPr>
        <w:t>тропонін</w:t>
      </w:r>
      <w:proofErr w:type="spellEnd"/>
      <w:r w:rsidRPr="00871182">
        <w:rPr>
          <w:rFonts w:ascii="Times New Roman" w:hAnsi="Times New Roman" w:cs="Times New Roman"/>
          <w:sz w:val="28"/>
          <w:szCs w:val="28"/>
          <w:lang w:val="uk-UA"/>
        </w:rPr>
        <w:t>, ВІЛ, вірусні гепатити</w:t>
      </w:r>
      <w:r w:rsidR="00DF15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антиген </w:t>
      </w:r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</w:rPr>
        <w:t>SARS</w:t>
      </w:r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proofErr w:type="spellStart"/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</w:rPr>
        <w:t>CoV</w:t>
      </w:r>
      <w:proofErr w:type="spellEnd"/>
      <w:r w:rsidR="00DF1502" w:rsidRPr="0043483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-2 за умови наявності тест-системи у надавача ПМД</w:t>
      </w:r>
      <w:r w:rsidRPr="0043483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03260" w:rsidRPr="00871182" w:rsidRDefault="00703260" w:rsidP="00703260">
      <w:pPr>
        <w:ind w:firstLine="708"/>
        <w:jc w:val="both"/>
        <w:rPr>
          <w:sz w:val="28"/>
          <w:szCs w:val="28"/>
          <w:lang w:val="uk-UA"/>
        </w:rPr>
      </w:pP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6114342" cy="2829464"/>
            <wp:effectExtent l="19050" t="0" r="708" b="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546" cy="284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539D5" w:rsidRDefault="000539D5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Більшість респондентів повідомили, що не платили за медичні послуги на первинній медичній ланці, проте викликає занепокоєння той факт, що інформація стосовно вартості платних послуг не знаходиться на видному місці.</w:t>
      </w: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6452808" cy="2803585"/>
            <wp:effectExtent l="19050" t="0" r="5142" b="0"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918" cy="28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539D5" w:rsidRDefault="000539D5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59,4% висловили задоволеність результатами лікування, призначеного сімейним лікарем.</w:t>
      </w:r>
    </w:p>
    <w:p w:rsidR="000539D5" w:rsidRDefault="000539D5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539D5" w:rsidRDefault="000539D5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83D" w:rsidRDefault="0043483D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Вторинна ланка медичної допомоги</w:t>
      </w:r>
      <w:r w:rsidR="000539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71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5939540" cy="2597427"/>
            <wp:effectExtent l="0" t="0" r="4445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517" cy="260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Нажаль, під час проведення опитування, самостійно записатися на прийом до вузькопрофільного спеціаліста за наявності електронного направлення, виданого сімейним лікарем, мали змогу лише пацієнти Павлоградської лікарні інтенсивного лікування. У 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ологовому будинку та 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міській лікарні № 1 ця послуга,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на момент опитування, не впроваджена.</w:t>
      </w: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Невдоволення під час звернення за медичною допомогою на вторинній ланці викликали: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довгі черги на прийом до потрібного мені лікаря  -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>660 (40,2 %)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довгі черги в лабораторії для здачі аналізів - 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579 (35,3 %);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відсутність «талонів» для проходження УЗД, ЕКГ тощо -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>288 (17,6 %)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лікаря не було на місці в години прийому - 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215 (13,1 %);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інше: грубість лікаря; сімейний лікар не дає направлення; прийом розписаний на тижні вперед; немає потрібних спеціалістів; низька кваліфікація; поганий стан кабінетів, санвузлів - 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>201 (12,2 %)</w:t>
      </w:r>
      <w:r w:rsidR="00B77527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Pr="008711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numPr>
          <w:ilvl w:val="0"/>
          <w:numId w:val="2"/>
        </w:numPr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не стикалися ні з якими труднощами - 77 (4,7 %)</w:t>
      </w:r>
      <w:r w:rsidR="00B775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6118570" cy="2378765"/>
            <wp:effectExtent l="0" t="0" r="0" b="254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61" cy="2398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934 особи повідомили про те, що під час візитів до лікарні вторинної ланки їм довелося сплачувати за проведення діагностичних досліджень. </w:t>
      </w: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Згідно договору з НСЗУ безкоштовними на вторинній медичній ланці є діагностичне дослідження за електронним направленням лікаря. За бажанням пацієнта, він може пройти будь-яке обстеження без направлення лікаря, сплативши його вартість.</w:t>
      </w:r>
    </w:p>
    <w:p w:rsidR="00703260" w:rsidRPr="00871182" w:rsidRDefault="00703260" w:rsidP="00703260">
      <w:pPr>
        <w:jc w:val="both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  <w:lang w:eastAsia="ru-RU"/>
        </w:rPr>
        <w:drawing>
          <wp:inline distT="0" distB="0" distL="0" distR="0">
            <wp:extent cx="6118860" cy="2173357"/>
            <wp:effectExtent l="0" t="0" r="0" b="0"/>
            <wp:docPr id="12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326" cy="2180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Як і на первинній ланці, у спеціалізованих медичних закладах міста інформація стосовно вартості платних послуг не знаходиться на видному місці.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5648505" cy="2440554"/>
            <wp:effectExtent l="19050" t="0" r="9345" b="0"/>
            <wp:docPr id="13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021" cy="244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B77527" w:rsidP="0070326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Більшість респондентів (59</w:t>
      </w:r>
      <w:r w:rsidR="00703260" w:rsidRPr="00871182">
        <w:rPr>
          <w:sz w:val="28"/>
          <w:szCs w:val="28"/>
          <w:lang w:val="uk-UA"/>
        </w:rPr>
        <w:t xml:space="preserve">%) дала позитивну оцінку спілкуванню з лікарями на вторинній ланці. 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Відмова в госпіталізації до стаціонару, на думку опитаних, були викликані тим, що: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стан здоров’я не потребує стаціонарного лікування - 193 (27 %)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 xml:space="preserve">переадресували до іншого </w:t>
      </w:r>
      <w:proofErr w:type="spellStart"/>
      <w:r w:rsidRPr="00871182">
        <w:rPr>
          <w:sz w:val="28"/>
          <w:szCs w:val="28"/>
          <w:lang w:val="uk-UA"/>
        </w:rPr>
        <w:t>медзакладу</w:t>
      </w:r>
      <w:proofErr w:type="spellEnd"/>
      <w:r w:rsidRPr="00871182">
        <w:rPr>
          <w:sz w:val="28"/>
          <w:szCs w:val="28"/>
          <w:lang w:val="uk-UA"/>
        </w:rPr>
        <w:t xml:space="preserve"> - 113 (15,8 %)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не заплатили необхідну суму - 20 (2,8 %)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похилий вік пацієнта - 69 (9,7 %)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захворювання невиліковне, лікування не має сенсу - 30 (4,2 %)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відсутність вільних місць у відділенні - 143 (20 %)</w:t>
      </w:r>
      <w:r w:rsidR="00B77527">
        <w:rPr>
          <w:sz w:val="28"/>
          <w:szCs w:val="28"/>
          <w:lang w:val="uk-UA"/>
        </w:rPr>
        <w:t>;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lastRenderedPageBreak/>
        <w:t>інше: ситуація з COVID, знадобилась допомога знайомих тощо -  188 (26,3 %).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Оплата медичних послуг під час лікування в стаціонарі розподілилися наступним чином: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оформлення у стаціонар  - 226 (22,4 %)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діагностичні процедури (аналізи, УЗД, рентген тощо)  - 524 (51,9 %)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консультація, огляд лікаря - 73 (7,2 %)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медичні маніпуляції (уколи, крапельниці, перев’язки, тощо) - 208 (20,6 %)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хірургічне втручання (операція) - 317 (31,4 %)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оформлення медичних довідок, виписок тощо - 48 (4,8 %)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послуги молодшого медперсоналу (подача суден, заміна білизни тощо) - 77 (7,6 %)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медикаменти, інші медичні товари (шприці, крапельниці, рукавички тощо) -  629 (62,3 %)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благодійний фонд -  464 (46 %)</w:t>
      </w:r>
      <w:r w:rsidR="00B77527">
        <w:rPr>
          <w:sz w:val="28"/>
          <w:szCs w:val="28"/>
          <w:lang w:val="uk-UA"/>
        </w:rPr>
        <w:t>.</w:t>
      </w:r>
      <w:r w:rsidRPr="00871182">
        <w:rPr>
          <w:sz w:val="28"/>
          <w:szCs w:val="28"/>
          <w:lang w:val="uk-UA"/>
        </w:rPr>
        <w:t xml:space="preserve">  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left="993"/>
        <w:jc w:val="both"/>
        <w:rPr>
          <w:sz w:val="28"/>
          <w:szCs w:val="28"/>
          <w:lang w:val="uk-UA"/>
        </w:rPr>
      </w:pPr>
    </w:p>
    <w:p w:rsidR="00703260" w:rsidRPr="00871182" w:rsidRDefault="00703260" w:rsidP="0070326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Невдоволення під час стаціонарного лікування викликали: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загальний стан палати - 383 (43,9 %)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стан санвузла - 300 (34,4 %)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якість їжі в їдальні - 513 (58,8 %)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якість прибирання в палаті - 125 (14,3 %)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ставлення лікаря - 176 (20,2 %)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ставлення медсестер -195 (22,3 %)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ставлення санітарок - 139 (15,9 %)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добре ставлення персоналу відділення напряму пов’язано з неофіційною оплатою послуг пацієнтом - 161 (18,4 %)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інше:  кваліфікація лікаря,  мало персоналу тощо -  97 (11%)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703260">
      <w:pPr>
        <w:pStyle w:val="a4"/>
        <w:shd w:val="clear" w:color="auto" w:fill="FFFFFF"/>
        <w:spacing w:before="300" w:beforeAutospacing="0" w:after="300" w:afterAutospacing="0" w:line="375" w:lineRule="atLeast"/>
        <w:rPr>
          <w:sz w:val="28"/>
          <w:szCs w:val="28"/>
          <w:lang w:val="uk-UA"/>
        </w:rPr>
      </w:pPr>
      <w:r w:rsidRPr="00871182">
        <w:rPr>
          <w:noProof/>
          <w:sz w:val="28"/>
          <w:szCs w:val="28"/>
        </w:rPr>
        <w:drawing>
          <wp:inline distT="0" distB="0" distL="0" distR="0">
            <wp:extent cx="6119710" cy="2464904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074" cy="2472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Задоволені результатами лікування в стаціонарі 46,7% опитаних.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lang w:val="uk-UA"/>
        </w:rPr>
      </w:pPr>
    </w:p>
    <w:p w:rsidR="00703260" w:rsidRPr="00871182" w:rsidRDefault="00703260" w:rsidP="000539D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lastRenderedPageBreak/>
        <w:t>Заходи, від яких респондентам довелося відмовитися через брак коштів, виглядають наступним чином: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проходження діагностичних процедур, рекомендованих лікарем - 946 (47,2 %)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придбання ліків, призначених лікарем - 1039 (51,8 %)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госпіталізація - 301 (15 %)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хірургічне втручання - 369 (18,4 %)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фізіотерапевтичні та інші лікувальні процедури - 335 (16,7 %)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інше: стоматологічні послуги; обстеження в обласних лікарнях, санаторне лікування, тощо - 36 (1,8 %)</w:t>
      </w:r>
      <w:r w:rsidR="00B77527">
        <w:rPr>
          <w:sz w:val="28"/>
          <w:szCs w:val="28"/>
          <w:lang w:val="uk-UA"/>
        </w:rPr>
        <w:t>;</w:t>
      </w:r>
    </w:p>
    <w:p w:rsidR="00703260" w:rsidRPr="00871182" w:rsidRDefault="00703260" w:rsidP="00703260">
      <w:pPr>
        <w:pStyle w:val="a4"/>
        <w:numPr>
          <w:ilvl w:val="0"/>
          <w:numId w:val="3"/>
        </w:numPr>
        <w:shd w:val="clear" w:color="auto" w:fill="FFFFFF"/>
        <w:tabs>
          <w:tab w:val="clear" w:pos="1429"/>
          <w:tab w:val="num" w:pos="993"/>
        </w:tabs>
        <w:spacing w:before="0" w:beforeAutospacing="0" w:after="0" w:afterAutospacing="0"/>
        <w:ind w:left="993" w:hanging="284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не доводилося відмовлятися ні від чого - 605 (30,2 %)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03260" w:rsidRPr="00871182" w:rsidRDefault="00703260" w:rsidP="00703260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Першочергові заходи, які необхідно впровадити в медичних закладах міста для покращення якості надання медичної допомоги, на думку опитаних виглядають так: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Змінити відношення до пацієнтів – 80%</w:t>
      </w:r>
      <w:r w:rsidR="00B77527">
        <w:rPr>
          <w:sz w:val="28"/>
          <w:szCs w:val="28"/>
          <w:lang w:val="uk-UA"/>
        </w:rPr>
        <w:t>.</w:t>
      </w:r>
      <w:r w:rsidRPr="00871182">
        <w:rPr>
          <w:sz w:val="28"/>
          <w:szCs w:val="28"/>
          <w:lang w:val="uk-UA"/>
        </w:rPr>
        <w:t xml:space="preserve"> 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Налагодити порядок надання послуг (логістика)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Поліпшення умов для пацієнтів та персоналу</w:t>
      </w:r>
      <w:r w:rsidR="00B77527">
        <w:rPr>
          <w:sz w:val="28"/>
          <w:szCs w:val="28"/>
          <w:lang w:val="uk-UA"/>
        </w:rPr>
        <w:t>.</w:t>
      </w:r>
    </w:p>
    <w:p w:rsidR="00703260" w:rsidRPr="00871182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Підвищення компетентності персоналу</w:t>
      </w:r>
      <w:r w:rsidR="00B77527">
        <w:rPr>
          <w:sz w:val="28"/>
          <w:szCs w:val="28"/>
          <w:lang w:val="uk-UA"/>
        </w:rPr>
        <w:t>.</w:t>
      </w:r>
    </w:p>
    <w:p w:rsidR="0043483D" w:rsidRDefault="00703260" w:rsidP="003C6E4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r w:rsidRPr="00871182">
        <w:rPr>
          <w:sz w:val="28"/>
          <w:szCs w:val="28"/>
          <w:lang w:val="uk-UA"/>
        </w:rPr>
        <w:t>Зробити прозор</w:t>
      </w:r>
      <w:r w:rsidR="00B77527">
        <w:rPr>
          <w:sz w:val="28"/>
          <w:szCs w:val="28"/>
          <w:lang w:val="uk-UA"/>
        </w:rPr>
        <w:t>ими використання платних послуг.</w:t>
      </w:r>
    </w:p>
    <w:p w:rsidR="0043483D" w:rsidRDefault="0043483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br w:type="page"/>
      </w:r>
    </w:p>
    <w:p w:rsidR="00703260" w:rsidRDefault="0043483D" w:rsidP="0043483D">
      <w:pPr>
        <w:pStyle w:val="a4"/>
        <w:shd w:val="clear" w:color="auto" w:fill="FFFFFF"/>
        <w:spacing w:before="0" w:beforeAutospacing="0" w:after="0" w:afterAutospacing="0"/>
        <w:ind w:left="714"/>
        <w:jc w:val="center"/>
        <w:rPr>
          <w:b/>
          <w:sz w:val="28"/>
          <w:szCs w:val="28"/>
          <w:lang w:val="uk-UA"/>
        </w:rPr>
      </w:pPr>
      <w:r w:rsidRPr="0043483D">
        <w:rPr>
          <w:b/>
          <w:sz w:val="28"/>
          <w:szCs w:val="28"/>
          <w:lang w:val="uk-UA"/>
        </w:rPr>
        <w:lastRenderedPageBreak/>
        <w:t>Опис процесу розробки Плану.</w:t>
      </w:r>
    </w:p>
    <w:p w:rsidR="0043483D" w:rsidRPr="0043483D" w:rsidRDefault="0043483D" w:rsidP="0043483D">
      <w:pPr>
        <w:pStyle w:val="a4"/>
        <w:shd w:val="clear" w:color="auto" w:fill="FFFFFF"/>
        <w:spacing w:before="0" w:beforeAutospacing="0" w:after="0" w:afterAutospacing="0"/>
        <w:ind w:left="714"/>
        <w:jc w:val="center"/>
        <w:rPr>
          <w:b/>
          <w:sz w:val="28"/>
          <w:szCs w:val="28"/>
          <w:lang w:val="uk-UA"/>
        </w:rPr>
      </w:pPr>
    </w:p>
    <w:p w:rsidR="00961E89" w:rsidRPr="00871182" w:rsidRDefault="00961E89" w:rsidP="00961E89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Цей </w:t>
      </w:r>
      <w:r w:rsidR="00375ECA" w:rsidRPr="00871182">
        <w:rPr>
          <w:rFonts w:ascii="Times New Roman" w:hAnsi="Times New Roman"/>
          <w:sz w:val="28"/>
          <w:szCs w:val="28"/>
        </w:rPr>
        <w:t>план</w:t>
      </w:r>
      <w:r w:rsidR="00B77527">
        <w:rPr>
          <w:rFonts w:ascii="Times New Roman" w:hAnsi="Times New Roman"/>
          <w:sz w:val="28"/>
          <w:szCs w:val="28"/>
        </w:rPr>
        <w:t xml:space="preserve"> </w:t>
      </w:r>
      <w:r w:rsidR="00375ECA" w:rsidRPr="00871182">
        <w:rPr>
          <w:rFonts w:ascii="Times New Roman" w:hAnsi="Times New Roman"/>
          <w:sz w:val="28"/>
          <w:szCs w:val="28"/>
        </w:rPr>
        <w:t xml:space="preserve">є </w:t>
      </w:r>
      <w:r w:rsidRPr="00871182">
        <w:rPr>
          <w:rFonts w:ascii="Times New Roman" w:hAnsi="Times New Roman"/>
          <w:sz w:val="28"/>
          <w:szCs w:val="28"/>
        </w:rPr>
        <w:t xml:space="preserve">основою розвитку </w:t>
      </w:r>
      <w:r w:rsidR="00375ECA" w:rsidRPr="00871182">
        <w:rPr>
          <w:rFonts w:ascii="Times New Roman" w:hAnsi="Times New Roman"/>
          <w:sz w:val="28"/>
          <w:szCs w:val="28"/>
        </w:rPr>
        <w:t>і подальшого формування медичної галузі міста</w:t>
      </w:r>
      <w:r w:rsidR="00B77527">
        <w:rPr>
          <w:rFonts w:ascii="Times New Roman" w:hAnsi="Times New Roman"/>
          <w:sz w:val="28"/>
          <w:szCs w:val="28"/>
        </w:rPr>
        <w:t xml:space="preserve"> та</w:t>
      </w:r>
      <w:r w:rsidR="005A715E" w:rsidRPr="005A715E">
        <w:rPr>
          <w:rFonts w:ascii="Times New Roman" w:hAnsi="Times New Roman"/>
          <w:sz w:val="28"/>
          <w:szCs w:val="28"/>
        </w:rPr>
        <w:t xml:space="preserve"> </w:t>
      </w:r>
      <w:r w:rsidR="005A715E" w:rsidRPr="00871182">
        <w:rPr>
          <w:rFonts w:ascii="Times New Roman" w:hAnsi="Times New Roman"/>
          <w:sz w:val="28"/>
          <w:szCs w:val="28"/>
        </w:rPr>
        <w:t>ухвалює</w:t>
      </w:r>
      <w:r w:rsidR="00B77527">
        <w:rPr>
          <w:rFonts w:ascii="Times New Roman" w:hAnsi="Times New Roman"/>
          <w:sz w:val="28"/>
          <w:szCs w:val="28"/>
        </w:rPr>
        <w:t>ться</w:t>
      </w:r>
      <w:r w:rsidR="005A715E" w:rsidRPr="00871182">
        <w:rPr>
          <w:rFonts w:ascii="Times New Roman" w:hAnsi="Times New Roman"/>
          <w:sz w:val="28"/>
          <w:szCs w:val="28"/>
        </w:rPr>
        <w:t xml:space="preserve"> міськ</w:t>
      </w:r>
      <w:r w:rsidR="0043483D">
        <w:rPr>
          <w:rFonts w:ascii="Times New Roman" w:hAnsi="Times New Roman"/>
          <w:sz w:val="28"/>
          <w:szCs w:val="28"/>
        </w:rPr>
        <w:t>ою</w:t>
      </w:r>
      <w:r w:rsidR="005A715E" w:rsidRPr="00871182">
        <w:rPr>
          <w:rFonts w:ascii="Times New Roman" w:hAnsi="Times New Roman"/>
          <w:sz w:val="28"/>
          <w:szCs w:val="28"/>
        </w:rPr>
        <w:t xml:space="preserve"> рад</w:t>
      </w:r>
      <w:r w:rsidR="0043483D"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. Він передбачає </w:t>
      </w:r>
      <w:proofErr w:type="spellStart"/>
      <w:r w:rsidR="00375ECA" w:rsidRPr="00871182">
        <w:rPr>
          <w:rFonts w:ascii="Times New Roman" w:hAnsi="Times New Roman"/>
          <w:sz w:val="28"/>
          <w:szCs w:val="28"/>
        </w:rPr>
        <w:t>міжлікарняну</w:t>
      </w:r>
      <w:proofErr w:type="spellEnd"/>
      <w:r w:rsidR="00375ECA" w:rsidRPr="00871182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співпрацю </w:t>
      </w:r>
      <w:r w:rsidR="00375ECA" w:rsidRPr="00871182">
        <w:rPr>
          <w:rFonts w:ascii="Times New Roman" w:hAnsi="Times New Roman"/>
          <w:sz w:val="28"/>
          <w:szCs w:val="28"/>
        </w:rPr>
        <w:t>для досягнення єдиної мети</w:t>
      </w:r>
      <w:r w:rsidRPr="00871182">
        <w:rPr>
          <w:rFonts w:ascii="Times New Roman" w:hAnsi="Times New Roman"/>
          <w:sz w:val="28"/>
          <w:szCs w:val="28"/>
        </w:rPr>
        <w:t xml:space="preserve">. </w:t>
      </w:r>
    </w:p>
    <w:p w:rsidR="00375ECA" w:rsidRPr="00871182" w:rsidRDefault="00961E89" w:rsidP="00961E89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Розпорядженням міського голови від </w:t>
      </w:r>
      <w:r w:rsidR="00375ECA" w:rsidRPr="00871182">
        <w:rPr>
          <w:rFonts w:ascii="Times New Roman" w:hAnsi="Times New Roman"/>
          <w:sz w:val="28"/>
          <w:szCs w:val="28"/>
        </w:rPr>
        <w:t>0</w:t>
      </w:r>
      <w:r w:rsidRPr="00871182">
        <w:rPr>
          <w:rFonts w:ascii="Times New Roman" w:hAnsi="Times New Roman"/>
          <w:sz w:val="28"/>
          <w:szCs w:val="28"/>
        </w:rPr>
        <w:t>8.0</w:t>
      </w:r>
      <w:r w:rsidR="00375ECA" w:rsidRPr="00871182">
        <w:rPr>
          <w:rFonts w:ascii="Times New Roman" w:hAnsi="Times New Roman"/>
          <w:sz w:val="28"/>
          <w:szCs w:val="28"/>
        </w:rPr>
        <w:t>2</w:t>
      </w:r>
      <w:r w:rsidRPr="00871182">
        <w:rPr>
          <w:rFonts w:ascii="Times New Roman" w:hAnsi="Times New Roman"/>
          <w:sz w:val="28"/>
          <w:szCs w:val="28"/>
        </w:rPr>
        <w:t>.2020р. №</w:t>
      </w:r>
      <w:r w:rsidR="00375ECA" w:rsidRPr="00871182">
        <w:rPr>
          <w:rFonts w:ascii="Times New Roman" w:hAnsi="Times New Roman"/>
          <w:sz w:val="28"/>
          <w:szCs w:val="28"/>
        </w:rPr>
        <w:t>23</w:t>
      </w:r>
      <w:r w:rsidRPr="00871182">
        <w:rPr>
          <w:rFonts w:ascii="Times New Roman" w:hAnsi="Times New Roman"/>
          <w:sz w:val="28"/>
          <w:szCs w:val="28"/>
        </w:rPr>
        <w:t xml:space="preserve">-р затверджений склад </w:t>
      </w:r>
      <w:r w:rsidR="00375ECA" w:rsidRPr="00871182">
        <w:rPr>
          <w:rFonts w:ascii="Times New Roman" w:hAnsi="Times New Roman"/>
          <w:sz w:val="28"/>
          <w:szCs w:val="28"/>
        </w:rPr>
        <w:t>р</w:t>
      </w:r>
      <w:r w:rsidRPr="00871182">
        <w:rPr>
          <w:rFonts w:ascii="Times New Roman" w:hAnsi="Times New Roman"/>
          <w:sz w:val="28"/>
          <w:szCs w:val="28"/>
        </w:rPr>
        <w:t>обочої групи</w:t>
      </w:r>
      <w:r w:rsidR="003C6E45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 із числа керівників </w:t>
      </w:r>
      <w:r w:rsidR="00375ECA" w:rsidRPr="00871182">
        <w:rPr>
          <w:rFonts w:ascii="Times New Roman" w:hAnsi="Times New Roman"/>
          <w:sz w:val="28"/>
          <w:szCs w:val="28"/>
        </w:rPr>
        <w:t xml:space="preserve">лікарень, завідувачів їх структурних підрозділів, </w:t>
      </w:r>
      <w:r w:rsidRPr="00871182">
        <w:rPr>
          <w:rFonts w:ascii="Times New Roman" w:hAnsi="Times New Roman"/>
          <w:sz w:val="28"/>
          <w:szCs w:val="28"/>
        </w:rPr>
        <w:t xml:space="preserve">фахівців </w:t>
      </w:r>
      <w:r w:rsidR="00375ECA" w:rsidRPr="00871182">
        <w:rPr>
          <w:rFonts w:ascii="Times New Roman" w:hAnsi="Times New Roman"/>
          <w:sz w:val="28"/>
          <w:szCs w:val="28"/>
        </w:rPr>
        <w:t>відділу охорони здоров’я</w:t>
      </w:r>
      <w:r w:rsidRPr="00871182">
        <w:rPr>
          <w:rFonts w:ascii="Times New Roman" w:hAnsi="Times New Roman"/>
          <w:sz w:val="28"/>
          <w:szCs w:val="28"/>
        </w:rPr>
        <w:t xml:space="preserve"> міськ</w:t>
      </w:r>
      <w:r w:rsidR="00375ECA" w:rsidRPr="00871182">
        <w:rPr>
          <w:rFonts w:ascii="Times New Roman" w:hAnsi="Times New Roman"/>
          <w:sz w:val="28"/>
          <w:szCs w:val="28"/>
        </w:rPr>
        <w:t>ої ради</w:t>
      </w:r>
      <w:r w:rsidR="003C6E45">
        <w:rPr>
          <w:rFonts w:ascii="Times New Roman" w:hAnsi="Times New Roman"/>
          <w:sz w:val="28"/>
          <w:szCs w:val="28"/>
        </w:rPr>
        <w:t>,</w:t>
      </w:r>
      <w:r w:rsidR="00375ECA" w:rsidRPr="00871182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виконкому, представників громадських </w:t>
      </w:r>
      <w:r w:rsidR="00375ECA" w:rsidRPr="00871182">
        <w:rPr>
          <w:rFonts w:ascii="Times New Roman" w:hAnsi="Times New Roman"/>
          <w:sz w:val="28"/>
          <w:szCs w:val="28"/>
        </w:rPr>
        <w:t>організацій, депутатів міської ради.</w:t>
      </w:r>
    </w:p>
    <w:p w:rsidR="00375ECA" w:rsidRPr="00871182" w:rsidRDefault="00961E89" w:rsidP="00961E89">
      <w:pPr>
        <w:pStyle w:val="a7"/>
        <w:ind w:firstLine="851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Засідання </w:t>
      </w:r>
      <w:r w:rsidR="00375ECA" w:rsidRPr="00871182">
        <w:rPr>
          <w:rFonts w:ascii="Times New Roman" w:hAnsi="Times New Roman"/>
          <w:sz w:val="28"/>
          <w:szCs w:val="28"/>
        </w:rPr>
        <w:t>р</w:t>
      </w:r>
      <w:r w:rsidRPr="00871182">
        <w:rPr>
          <w:rFonts w:ascii="Times New Roman" w:hAnsi="Times New Roman"/>
          <w:sz w:val="28"/>
          <w:szCs w:val="28"/>
        </w:rPr>
        <w:t xml:space="preserve">обочої групи відбувались протягом </w:t>
      </w:r>
      <w:r w:rsidR="00375ECA" w:rsidRPr="00871182">
        <w:rPr>
          <w:rFonts w:ascii="Times New Roman" w:hAnsi="Times New Roman"/>
          <w:sz w:val="28"/>
          <w:szCs w:val="28"/>
        </w:rPr>
        <w:t xml:space="preserve">січня-лютого </w:t>
      </w:r>
      <w:r w:rsidRPr="00871182">
        <w:rPr>
          <w:rFonts w:ascii="Times New Roman" w:hAnsi="Times New Roman"/>
          <w:sz w:val="28"/>
          <w:szCs w:val="28"/>
        </w:rPr>
        <w:t>202</w:t>
      </w:r>
      <w:r w:rsidR="005A715E">
        <w:rPr>
          <w:rFonts w:ascii="Times New Roman" w:hAnsi="Times New Roman"/>
          <w:sz w:val="28"/>
          <w:szCs w:val="28"/>
        </w:rPr>
        <w:t>1</w:t>
      </w:r>
      <w:r w:rsidRPr="00871182">
        <w:rPr>
          <w:rFonts w:ascii="Times New Roman" w:hAnsi="Times New Roman"/>
          <w:sz w:val="28"/>
          <w:szCs w:val="28"/>
        </w:rPr>
        <w:t xml:space="preserve"> року</w:t>
      </w:r>
      <w:r w:rsidR="005A715E">
        <w:rPr>
          <w:rFonts w:ascii="Times New Roman" w:hAnsi="Times New Roman"/>
          <w:sz w:val="28"/>
          <w:szCs w:val="28"/>
        </w:rPr>
        <w:t>.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 w:rsidR="005A715E">
        <w:rPr>
          <w:rFonts w:ascii="Times New Roman" w:hAnsi="Times New Roman"/>
          <w:sz w:val="28"/>
          <w:szCs w:val="28"/>
        </w:rPr>
        <w:t xml:space="preserve">Під час засідань </w:t>
      </w:r>
      <w:r w:rsidRPr="00871182">
        <w:rPr>
          <w:rFonts w:ascii="Times New Roman" w:hAnsi="Times New Roman"/>
          <w:sz w:val="28"/>
          <w:szCs w:val="28"/>
        </w:rPr>
        <w:t xml:space="preserve">члени групи ознайомилися з </w:t>
      </w:r>
      <w:r w:rsidR="00375ECA" w:rsidRPr="00871182">
        <w:rPr>
          <w:rFonts w:ascii="Times New Roman" w:hAnsi="Times New Roman"/>
          <w:sz w:val="28"/>
          <w:szCs w:val="28"/>
        </w:rPr>
        <w:t xml:space="preserve">теперішнім станом надання медичної допомоги в місті, обговорили проблеми, розробили і  </w:t>
      </w:r>
      <w:r w:rsidRPr="00871182">
        <w:rPr>
          <w:rFonts w:ascii="Times New Roman" w:hAnsi="Times New Roman"/>
          <w:sz w:val="28"/>
          <w:szCs w:val="28"/>
        </w:rPr>
        <w:t xml:space="preserve">затвердили </w:t>
      </w:r>
      <w:r w:rsidR="005A715E">
        <w:rPr>
          <w:rFonts w:ascii="Times New Roman" w:hAnsi="Times New Roman"/>
          <w:sz w:val="28"/>
          <w:szCs w:val="28"/>
        </w:rPr>
        <w:t xml:space="preserve">оперативний </w:t>
      </w:r>
      <w:r w:rsidRPr="00871182">
        <w:rPr>
          <w:rFonts w:ascii="Times New Roman" w:hAnsi="Times New Roman"/>
          <w:sz w:val="28"/>
          <w:szCs w:val="28"/>
        </w:rPr>
        <w:t xml:space="preserve">план роботи, визначили </w:t>
      </w:r>
      <w:r w:rsidR="00375ECA" w:rsidRPr="00871182">
        <w:rPr>
          <w:rFonts w:ascii="Times New Roman" w:hAnsi="Times New Roman"/>
          <w:sz w:val="28"/>
          <w:szCs w:val="28"/>
        </w:rPr>
        <w:t xml:space="preserve">необхідні </w:t>
      </w:r>
      <w:r w:rsidRPr="00871182">
        <w:rPr>
          <w:rFonts w:ascii="Times New Roman" w:hAnsi="Times New Roman"/>
          <w:sz w:val="28"/>
          <w:szCs w:val="28"/>
        </w:rPr>
        <w:t xml:space="preserve">обсяги </w:t>
      </w:r>
      <w:r w:rsidR="00375ECA" w:rsidRPr="00871182">
        <w:rPr>
          <w:rFonts w:ascii="Times New Roman" w:hAnsi="Times New Roman"/>
          <w:sz w:val="28"/>
          <w:szCs w:val="28"/>
        </w:rPr>
        <w:t>фінансування та їх джерела формування.</w:t>
      </w:r>
    </w:p>
    <w:p w:rsidR="00375ECA" w:rsidRDefault="00375ECA" w:rsidP="00375ECA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Основою для подальшого планування розвитку медичної галузі стали наведені результати проведеного анкетування, аналітичні дослідження чинних нормативно-правових актів центральних та місцевих органів влади.</w:t>
      </w:r>
    </w:p>
    <w:p w:rsidR="002B5A4A" w:rsidRDefault="00A36101" w:rsidP="00375ECA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noProof/>
          <w:sz w:val="32"/>
          <w:szCs w:val="32"/>
          <w:lang w:eastAsia="ru-RU"/>
        </w:rPr>
        <w:pict>
          <v:group id="_x0000_s1045" style="position:absolute;left:0;text-align:left;margin-left:7.4pt;margin-top:13pt;width:460.6pt;height:156.5pt;z-index:251722240" coordorigin="1849,6868" coordsize="9212,3130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AutoShape 2" o:spid="_x0000_s1027" type="#_x0000_t15" style="position:absolute;left:2024;top:6868;width:2113;height:7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qv/wwAAANoAAAAPAAAAZHJzL2Rvd25yZXYueG1sRI/NbsIw&#10;EITvSH0HaytxAwcoFKUYxI+oOCEaeIBVvE0C8TqKDbhvXyMhcRzNzDea2SKYWtyodZVlBYN+AoI4&#10;t7riQsHpuO1NQTiPrLG2TAr+yMFi/taZYartnX/olvlCRAi7FBWU3jeplC4vyaDr24Y4er+2Neij&#10;bAupW7xHuKnlMEkm0mDFcaHEhtYl5ZfsahScT4fBuFl/fmcj/Njti024TlZBqe57WH6B8BT8K/xs&#10;77SCITyuxBsg5/8AAAD//wMAUEsBAi0AFAAGAAgAAAAhANvh9svuAAAAhQEAABMAAAAAAAAAAAAA&#10;AAAAAAAAAFtDb250ZW50X1R5cGVzXS54bWxQSwECLQAUAAYACAAAACEAWvQsW78AAAAVAQAACwAA&#10;AAAAAAAAAAAAAAAfAQAAX3JlbHMvLnJlbHNQSwECLQAUAAYACAAAACEAilar/8MAAADaAAAADwAA&#10;AAAAAAAAAAAAAAAHAgAAZHJzL2Rvd25yZXYueG1sUEsFBgAAAAADAAMAtwAAAPcCAAAAAA==&#10;" adj="17308" fillcolor="white [3212]" strokecolor="black [3200]" strokeweight="1pt">
              <v:stroke dashstyle="dash"/>
              <v:shadow color="#868686"/>
              <v:textbox style="mso-next-textbox:#AutoShape 2">
                <w:txbxContent>
                  <w:p w:rsidR="0043483D" w:rsidRPr="00A708CA" w:rsidRDefault="0043483D" w:rsidP="00A708C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</w:pPr>
                    <w:r w:rsidRPr="00A708CA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Аналіз</w:t>
                    </w:r>
                  </w:p>
                </w:txbxContent>
              </v:textbox>
            </v:shape>
            <v:shape id="AutoShape 2" o:spid="_x0000_s1028" type="#_x0000_t15" style="position:absolute;left:4234;top:6868;width:2993;height:7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aLDwwAAANoAAAAPAAAAZHJzL2Rvd25yZXYueG1sRI/BasMw&#10;EETvgf6D2EIvoZYTmlKcKKENGHroIXH6ARtpa5taK2HJsfP3VSGQ4zAzb5jNbrKduFAfWscKFlkO&#10;glg703Kt4PtUPr+BCBHZYOeYFFwpwG77MNtgYdzIR7pUsRYJwqFABU2MvpAy6IYshsx54uT9uN5i&#10;TLKvpelxTHDbyWWev0qLLaeFBj3tG9K/1WAVDOeFL5c6v8rV1yF+rFj7/Two9fQ4va9BRJriPXxr&#10;fxoFL/B/Jd0Auf0DAAD//wMAUEsBAi0AFAAGAAgAAAAhANvh9svuAAAAhQEAABMAAAAAAAAAAAAA&#10;AAAAAAAAAFtDb250ZW50X1R5cGVzXS54bWxQSwECLQAUAAYACAAAACEAWvQsW78AAAAVAQAACwAA&#10;AAAAAAAAAAAAAAAfAQAAX3JlbHMvLnJlbHNQSwECLQAUAAYACAAAACEAyE2iw8MAAADaAAAADwAA&#10;AAAAAAAAAAAAAAAHAgAAZHJzL2Rvd25yZXYueG1sUEsFBgAAAAADAAMAtwAAAPcCAAAAAA==&#10;" adj="17308" fillcolor="white [3201]" strokecolor="black [3200]" strokeweight="1pt">
              <v:stroke dashstyle="dash"/>
              <v:shadow color="#868686"/>
              <v:textbox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12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</w:pPr>
                    <w:r w:rsidRPr="00A708CA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Планування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2075;top:7564;width:1643;height:12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<v:textbox style="mso-next-textbox:#Text Box 8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Профіль</w:t>
                    </w:r>
                  </w:p>
                  <w:p w:rsidR="0043483D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Цінності</w:t>
                    </w:r>
                  </w:p>
                  <w:p w:rsidR="0043483D" w:rsidRPr="00961E89" w:rsidRDefault="0043483D" w:rsidP="00A708CA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Місія</w:t>
                    </w:r>
                  </w:p>
                  <w:p w:rsidR="0043483D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Бачення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</w:rPr>
                      <w:t>SWOT</w:t>
                    </w:r>
                  </w:p>
                </w:txbxContent>
              </v:textbox>
            </v:shape>
            <v:shape id="Text Box 9" o:spid="_x0000_s1030" type="#_x0000_t202" style="position:absolute;left:4137;top:7600;width:2524;height:1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<v:textbox style="mso-next-textbox:#Text Box 9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Розділи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Напрями</w:t>
                    </w:r>
                  </w:p>
                  <w:p w:rsidR="0043483D" w:rsidRPr="00961E89" w:rsidRDefault="0043483D" w:rsidP="00A708CA">
                    <w:pPr>
                      <w:autoSpaceDE w:val="0"/>
                      <w:autoSpaceDN w:val="0"/>
                      <w:adjustRightInd w:val="0"/>
                      <w:spacing w:before="40"/>
                      <w:jc w:val="both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Про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е</w:t>
                    </w: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кт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и</w:t>
                    </w:r>
                  </w:p>
                </w:txbxContent>
              </v:textbox>
            </v:shape>
            <v:shape id="AutoShape 2" o:spid="_x0000_s1031" type="#_x0000_t15" style="position:absolute;left:7306;top:6868;width:3755;height:7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zy0wwAAANoAAAAPAAAAZHJzL2Rvd25yZXYueG1sRI/BasMw&#10;EETvgf6D2EIvoZYTSFqcKKENGHrooXH6ARtpa5taK2HJsfP3VSDQ4zAzb5jtfrKduFAfWscKFlkO&#10;glg703Kt4PtUPr+CCBHZYOeYFFwpwH73MNtiYdzIR7pUsRYJwqFABU2MvpAy6IYshsx54uT9uN5i&#10;TLKvpelxTHDbyWWer6XFltNCg54ODenfarAKhvPCl0udX+Xq8yu+r1j7wzwo9fQ4vW1ARJrif/je&#10;/jAKXuB2Jd0AufsDAAD//wMAUEsBAi0AFAAGAAgAAAAhANvh9svuAAAAhQEAABMAAAAAAAAAAAAA&#10;AAAAAAAAAFtDb250ZW50X1R5cGVzXS54bWxQSwECLQAUAAYACAAAACEAWvQsW78AAAAVAQAACwAA&#10;AAAAAAAAAAAAAAAfAQAAX3JlbHMvLnJlbHNQSwECLQAUAAYACAAAACEAOJ88tMMAAADaAAAADwAA&#10;AAAAAAAAAAAAAAAHAgAAZHJzL2Rvd25yZXYueG1sUEsFBgAAAAADAAMAtwAAAPcCAAAAAA==&#10;" adj="17308" fillcolor="white [3201]" strokecolor="black [3200]" strokeweight="1pt">
              <v:stroke dashstyle="dash"/>
              <v:shadow color="#868686"/>
              <v:textbox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12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Впровадження</w:t>
                    </w:r>
                  </w:p>
                </w:txbxContent>
              </v:textbox>
            </v:shape>
            <v:line id="Line 26" o:spid="_x0000_s1032" style="position:absolute;visibility:visible" from="1849,7234" to="1849,9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<v:line id="Line 27" o:spid="_x0000_s1033" style="position:absolute;visibility:visible" from="1849,7234" to="2024,7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<v:stroke endarrow="block"/>
            </v:line>
            <v:line id="Line 28" o:spid="_x0000_s1034" style="position:absolute;visibility:visible" from="1850,9997" to="11035,9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29" o:spid="_x0000_s1035" style="position:absolute;flip:y;visibility:visible" from="11033,7261" to="11034,9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3pwwAAANsAAAAPAAAAZHJzL2Rvd25yZXYueG1sRI9Ba8JA&#10;EIXvhf6HZQpegm5UKDW6SlsVhOJB68HjkB2T0OxsyI4a/70rCL3N8N735s1s0blaXagNlWcDw0EK&#10;ijj3tuLCwOF33f8AFQTZYu2ZDNwowGL++jLDzPor7+iyl0LFEA4ZGihFmkzrkJfkMAx8Qxy1k28d&#10;SlzbQtsWrzHc1XqUpu/aYcXxQokNfZeU/+3PLtZYb3k5HidfTifJhFZH+Um1GNN76z6noIQ6+Tc/&#10;6Y2N3BAev8QB9PwOAAD//wMAUEsBAi0AFAAGAAgAAAAhANvh9svuAAAAhQEAABMAAAAAAAAAAAAA&#10;AAAAAAAAAFtDb250ZW50X1R5cGVzXS54bWxQSwECLQAUAAYACAAAACEAWvQsW78AAAAVAQAACwAA&#10;AAAAAAAAAAAAAAAfAQAAX3JlbHMvLnJlbHNQSwECLQAUAAYACAAAACEA0FMt6cMAAADbAAAADwAA&#10;AAAAAAAAAAAAAAAHAgAAZHJzL2Rvd25yZXYueG1sUEsFBgAAAAADAAMAtwAAAPcCAAAAAA==&#10;">
              <v:stroke endarrow="block"/>
            </v:line>
            <v:line id="Line 30" o:spid="_x0000_s1036" style="position:absolute;flip:x;visibility:visible" from="1908,8925" to="3719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OTpwQAAANsAAAAPAAAAZHJzL2Rvd25yZXYueG1sRE9Ni8Iw&#10;EL0v+B/CCF5EU2W3aDVKEQUvy2IVvA7N2BabSWmirf/eLCzsbR7vc9bb3tTiSa2rLCuYTSMQxLnV&#10;FRcKLufDZAHCeWSNtWVS8CIH283gY42Jth2f6Jn5QoQQdgkqKL1vEildXpJBN7UNceButjXoA2wL&#10;qVvsQrip5TyKYmmw4tBQYkO7kvJ79jAKdp/pbY/pV/0Tf/P+uuzGi1k8Vmo07NMVCE+9/xf/uY86&#10;zJ/D7y/hALl5AwAA//8DAFBLAQItABQABgAIAAAAIQDb4fbL7gAAAIUBAAATAAAAAAAAAAAAAAAA&#10;AAAAAABbQ29udGVudF9UeXBlc10ueG1sUEsBAi0AFAAGAAgAAAAhAFr0LFu/AAAAFQEAAAsAAAAA&#10;AAAAAAAAAAAAHwEAAF9yZWxzLy5yZWxzUEsBAi0AFAAGAAgAAAAhALPM5OnBAAAA2wAAAA8AAAAA&#10;AAAAAAAAAAAABwIAAGRycy9kb3ducmV2LnhtbFBLBQYAAAAAAwADALcAAAD1AgAAAAA=&#10;">
              <v:stroke dashstyle="dashDot"/>
            </v:line>
            <v:line id="Line 31" o:spid="_x0000_s1037" style="position:absolute;flip:x;visibility:visible" from="3718,7600" to="3719,8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1z7wAAAANsAAAAPAAAAZHJzL2Rvd25yZXYueG1sRE9Li8Iw&#10;EL4L+x/CLOzNpnZRlmoUu7D4uFn34m1oxrbaTEoTtf57Iwje5uN7zmzRm0ZcqXO1ZQWjKAZBXFhd&#10;c6ngf/83/AHhPLLGxjIpuJODxfxjMMNU2xvv6Jr7UoQQdikqqLxvUyldUZFBF9mWOHBH2xn0AXal&#10;1B3eQrhpZBLHE2mw5tBQYUu/FRXn/GIUnLY7kmOdZ1mZxPmo0IfzcbVR6uuzX05BeOr9W/xyr3WY&#10;/w3PX8IBcv4AAAD//wMAUEsBAi0AFAAGAAgAAAAhANvh9svuAAAAhQEAABMAAAAAAAAAAAAAAAAA&#10;AAAAAFtDb250ZW50X1R5cGVzXS54bWxQSwECLQAUAAYACAAAACEAWvQsW78AAAAVAQAACwAAAAAA&#10;AAAAAAAAAAAfAQAAX3JlbHMvLnJlbHNQSwECLQAUAAYACAAAACEAKTdc+8AAAADbAAAADwAAAAAA&#10;AAAAAAAAAAAHAgAAZHJzL2Rvd25yZXYueG1sUEsFBgAAAAADAAMAtwAAAPQCAAAAAA==&#10;">
              <v:stroke dashstyle="dashDot" startarrow="block"/>
            </v:line>
            <v:line id="Line 32" o:spid="_x0000_s1038" style="position:absolute;flip:x;visibility:visible" from="1907,9150" to="6659,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dkGwgAAANsAAAAPAAAAZHJzL2Rvd25yZXYueG1sRE9Na8JA&#10;EL0X/A/LCF6CbpQ0aOoqQSL0Ukqt4HXIjklodjZk1yT9991Cobd5vM/ZHyfTioF611hWsF7FIIhL&#10;qxuuFFw/z8stCOeRNbaWScE3OTgeZk97zLQd+YOGi69ECGGXoYLa+y6T0pU1GXQr2xEH7m57gz7A&#10;vpK6xzGEm1Zu4jiVBhsODTV2dKqp/Lo8jIJTkt8LzJ/b9/SNi9tujLbrNFJqMZ/yFxCeJv8v/nO/&#10;6jA/gd9fwgHy8AMAAP//AwBQSwECLQAUAAYACAAAACEA2+H2y+4AAACFAQAAEwAAAAAAAAAAAAAA&#10;AAAAAAAAW0NvbnRlbnRfVHlwZXNdLnhtbFBLAQItABQABgAIAAAAIQBa9CxbvwAAABUBAAALAAAA&#10;AAAAAAAAAAAAAB8BAABfcmVscy8ucmVsc1BLAQItABQABgAIAAAAIQBTadkGwgAAANsAAAAPAAAA&#10;AAAAAAAAAAAAAAcCAABkcnMvZG93bnJldi54bWxQSwUGAAAAAAMAAwC3AAAA9gIAAAAA&#10;">
              <v:stroke dashstyle="dashDot"/>
            </v:line>
            <v:line id="Line 33" o:spid="_x0000_s1039" style="position:absolute;flip:x;visibility:visible" from="6661,7722" to="6661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XydwgAAANsAAAAPAAAAZHJzL2Rvd25yZXYueG1sRE9Na8JA&#10;EL0X/A/LCF6CbpQmaOoqQSL0Ukqt4HXIjklodjZk1yT9991Cobd5vM/ZHyfTioF611hWsF7FIIhL&#10;qxuuFFw/z8stCOeRNbaWScE3OTgeZk97zLQd+YOGi69ECGGXoYLa+y6T0pU1GXQr2xEH7m57gz7A&#10;vpK6xzGEm1Zu4jiVBhsODTV2dKqp/Lo8jILTc34vME/a9/SNi9tujLbrNFJqMZ/yFxCeJv8v/nO/&#10;6jA/gd9fwgHy8AMAAP//AwBQSwECLQAUAAYACAAAACEA2+H2y+4AAACFAQAAEwAAAAAAAAAAAAAA&#10;AAAAAAAAW0NvbnRlbnRfVHlwZXNdLnhtbFBLAQItABQABgAIAAAAIQBa9CxbvwAAABUBAAALAAAA&#10;AAAAAAAAAAAAAB8BAABfcmVscy8ucmVsc1BLAQItABQABgAIAAAAIQA8JXydwgAAANsAAAAPAAAA&#10;AAAAAAAAAAAAAAcCAABkcnMvZG93bnJldi54bWxQSwUGAAAAAAMAAwC3AAAA9gIAAAAA&#10;">
              <v:stroke dashstyle="dashDot"/>
            </v:line>
            <v:line id="Line 34" o:spid="_x0000_s1040" style="position:absolute;flip:y;visibility:visible" from="6660,7600" to="6661,7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WdwwAAANsAAAAPAAAAZHJzL2Rvd25yZXYueG1sRI9Ba8JA&#10;EIXvBf/DMkIvQTdVEI2uYmsFofRQ9eBxyI5JMDsbslON/94VCr3N8N735s1i1blaXakNlWcDb8MU&#10;FHHubcWFgeNhO5iCCoJssfZMBu4UYLXsvSwws/7GP3TdS6FiCIcMDZQiTaZ1yEtyGIa+IY7a2bcO&#10;Ja5toW2Ltxjuaj1K04l2WHG8UGJDHyXll/2vizW237wZj5N3p5NkRp8n+Uq1GPPa79ZzUEKd/Jv/&#10;6J2N3ASev8QB9PIBAAD//wMAUEsBAi0AFAAGAAgAAAAhANvh9svuAAAAhQEAABMAAAAAAAAAAAAA&#10;AAAAAAAAAFtDb250ZW50X1R5cGVzXS54bWxQSwECLQAUAAYACAAAACEAWvQsW78AAAAVAQAACwAA&#10;AAAAAAAAAAAAAAAfAQAAX3JlbHMvLnJlbHNQSwECLQAUAAYACAAAACEAX7q1ncMAAADbAAAADwAA&#10;AAAAAAAAAAAAAAAHAgAAZHJzL2Rvd25yZXYueG1sUEsFBgAAAAADAAMAtwAAAPcCAAAAAA==&#10;">
              <v:stroke endarrow="block"/>
            </v:line>
            <v:line id="Line 35" o:spid="_x0000_s1041" style="position:absolute;flip:x;visibility:visible" from="1849,9352" to="10247,9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0dxwQAAANsAAAAPAAAAZHJzL2Rvd25yZXYueG1sRE9Ni8Iw&#10;EL0L/ocwghfR1EW7btcoRRS8iOgKex2asS3bTEqTtfXfG0HwNo/3Oct1Zypxo8aVlhVMJxEI4szq&#10;knMFl5/deAHCeWSNlWVScCcH61W/t8RE25ZPdDv7XIQQdgkqKLyvEyldVpBBN7E1ceCutjHoA2xy&#10;qRtsQ7ip5EcUxdJgyaGhwJo2BWV/53+jYDNLr1tM59UxPvD296sdLabxSKnhoEu/QXjq/Fv8cu91&#10;mP8Jz1/CAXL1AAAA//8DAFBLAQItABQABgAIAAAAIQDb4fbL7gAAAIUBAAATAAAAAAAAAAAAAAAA&#10;AAAAAABbQ29udGVudF9UeXBlc10ueG1sUEsBAi0AFAAGAAgAAAAhAFr0LFu/AAAAFQEAAAsAAAAA&#10;AAAAAAAAAAAAHwEAAF9yZWxzLy5yZWxzUEsBAi0AFAAGAAgAAAAhAKO7R3HBAAAA2wAAAA8AAAAA&#10;AAAAAAAAAAAABwIAAGRycy9kb3ducmV2LnhtbFBLBQYAAAAAAwADALcAAAD1AgAAAAA=&#10;">
              <v:stroke dashstyle="dashDot"/>
            </v:line>
            <v:line id="Line 36" o:spid="_x0000_s1042" style="position:absolute;flip:x;visibility:visible" from="10306,7600" to="10306,9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86KwgAAANsAAAAPAAAAZHJzL2Rvd25yZXYueG1sRI9Bi8JA&#10;DIXvwv6HIYI3O1VQpOsouiC7erPuZW+hE9uunUzpjFr/vTkI3hLey3tfluveNepGXag9G5gkKSji&#10;wtuaSwO/p914ASpEZIuNZzLwoADr1cdgiZn1dz7SLY+lkhAOGRqoYmwzrUNRkcOQ+JZYtLPvHEZZ&#10;u1LbDu8S7ho9TdO5dlizNFTY0ldFxSW/OgP/hyPpmc2323Ka5pPC/l3O33tjRsN+8wkqUh/f5tf1&#10;jxV8gZVfZAC9egIAAP//AwBQSwECLQAUAAYACAAAACEA2+H2y+4AAACFAQAAEwAAAAAAAAAAAAAA&#10;AAAAAAAAW0NvbnRlbnRfVHlwZXNdLnhtbFBLAQItABQABgAIAAAAIQBa9CxbvwAAABUBAAALAAAA&#10;AAAAAAAAAAAAAB8BAABfcmVscy8ucmVsc1BLAQItABQABgAIAAAAIQAnk86KwgAAANsAAAAPAAAA&#10;AAAAAAAAAAAAAAcCAABkcnMvZG93bnJldi54bWxQSwUGAAAAAAMAAwC3AAAA9gIAAAAA&#10;">
              <v:stroke dashstyle="dashDot" startarrow="block"/>
            </v:line>
            <v:shape id="Text Box 10" o:spid="_x0000_s1043" type="#_x0000_t202" style="position:absolute;left:7130;top:7678;width:2816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<v:textbox style="mso-next-textbox:#Text Box 10">
                <w:txbxContent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Громадське обговорення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Прийняття міською радою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Перегляд та коригування</w:t>
                    </w:r>
                  </w:p>
                  <w:p w:rsidR="0043483D" w:rsidRPr="00961E89" w:rsidRDefault="0043483D" w:rsidP="00961E89">
                    <w:pPr>
                      <w:autoSpaceDE w:val="0"/>
                      <w:autoSpaceDN w:val="0"/>
                      <w:adjustRightInd w:val="0"/>
                      <w:spacing w:before="40"/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</w:pPr>
                    <w:r w:rsidRPr="00961E89">
                      <w:rPr>
                        <w:rFonts w:ascii="Times New Roman" w:hAnsi="Times New Roman" w:cs="Times New Roman"/>
                        <w:color w:val="000000"/>
                        <w:sz w:val="22"/>
                        <w:szCs w:val="22"/>
                        <w:lang w:val="uk-UA"/>
                      </w:rPr>
                      <w:t>Оцінка</w:t>
                    </w:r>
                  </w:p>
                </w:txbxContent>
              </v:textbox>
            </v:shape>
          </v:group>
        </w:pict>
      </w: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961E89" w:rsidRPr="00871182" w:rsidRDefault="00961E89" w:rsidP="00B05425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uk-UA"/>
        </w:rPr>
      </w:pPr>
    </w:p>
    <w:p w:rsidR="00E035D8" w:rsidRDefault="00B6163D" w:rsidP="00B6163D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ab/>
        <w:t>Членами робочої групи обговорено П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РОФІЛЬ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медичної галузі міст</w:t>
      </w:r>
      <w:r w:rsidR="005A71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. Запропоновані 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ЦІННОСТІ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</w:t>
      </w:r>
      <w:r w:rsidR="005A71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що вкрай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важливі для суспільства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здорова людина,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</w:t>
      </w:r>
      <w:r w:rsidR="001647D5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рофілактика, діагностика та ефективне лікування</w:t>
      </w:r>
      <w:r w:rsidR="005A715E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хвороб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,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</w:t>
      </w:r>
      <w:r w:rsidR="001647D5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ідповідальність, </w:t>
      </w:r>
    </w:p>
    <w:p w:rsidR="00E035D8" w:rsidRPr="00E035D8" w:rsidRDefault="001647D5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вз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аємоповага,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довіра,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порядність, </w:t>
      </w:r>
    </w:p>
    <w:p w:rsidR="00E035D8" w:rsidRPr="00E035D8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</w:t>
      </w:r>
      <w:r w:rsidR="001647D5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омандна 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робота та прагнення до розвитку, </w:t>
      </w:r>
    </w:p>
    <w:p w:rsidR="00B6163D" w:rsidRDefault="00B6163D" w:rsidP="00E035D8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комфортні умови для пацієнтів і персоналу.</w:t>
      </w:r>
    </w:p>
    <w:p w:rsidR="00E035D8" w:rsidRPr="00E035D8" w:rsidRDefault="00E035D8" w:rsidP="00E035D8">
      <w:pPr>
        <w:pStyle w:val="a3"/>
        <w:ind w:left="420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E035D8" w:rsidRDefault="00B6163D" w:rsidP="00E035D8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Обговорена 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та сформульована</w:t>
      </w: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2564C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МІСІЯ 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медичних підрозділів міста:</w:t>
      </w:r>
    </w:p>
    <w:p w:rsidR="00B6163D" w:rsidRPr="00E035D8" w:rsidRDefault="00E035D8" w:rsidP="00E035D8"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«П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іклування про здоров’я жителів Павлограда, надаючи в комфортних умовах доступні та якісні профілактичні, діагностичні та лікувальні послуги шляхом формування довірливих відносин, що базуються на взаємоповазі, відповідальності та професіоналізмі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.</w:t>
      </w:r>
    </w:p>
    <w:p w:rsidR="00E035D8" w:rsidRDefault="00B6163D" w:rsidP="0097671F">
      <w:pPr>
        <w:widowControl w:val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 xml:space="preserve">Визначено 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БАЧЕННЯ напрям</w:t>
      </w:r>
      <w:r w:rsidR="00522ED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 роботи</w:t>
      </w:r>
      <w:r w:rsidR="00E035D8"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</w:p>
    <w:p w:rsidR="00B6163D" w:rsidRDefault="00E035D8" w:rsidP="0097671F">
      <w:pPr>
        <w:widowControl w:val="0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«З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дійснення якісних змін у медичній галузі міста шляхом підвищення кваліфікації кадрів, залучення молодих спеціалістів, використання сучасних технологій, оновлення матеріально-технічної бази лікарень та амбулаторій для збереження та зміцнення здоров’я населення міста, </w:t>
      </w:r>
      <w:r w:rsidR="00522ED9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надання</w:t>
      </w:r>
      <w:r w:rsidR="00B6163D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як</w:t>
      </w:r>
      <w:r w:rsidR="00522ED9"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існої та доступної</w:t>
      </w:r>
      <w:r w:rsidRPr="00E035D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медичної допомоги».</w:t>
      </w:r>
    </w:p>
    <w:p w:rsidR="00E035D8" w:rsidRPr="00E035D8" w:rsidRDefault="00E035D8" w:rsidP="0097671F">
      <w:pPr>
        <w:widowControl w:val="0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0F409B" w:rsidRDefault="000F409B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Проаналізувавши всю інформацію, зібрану та обговорену під час робочих нарад та опитування</w:t>
      </w:r>
      <w:r w:rsidR="002C2D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 члени робочої групи визначили сильні та слабкі сторони, можливості та загрози для медичної галузі міста Павлоград, визначили пріоритетні напрямки для подальшого розвитку.</w:t>
      </w:r>
    </w:p>
    <w:p w:rsidR="000539D5" w:rsidRDefault="000539D5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03"/>
        <w:gridCol w:w="4677"/>
      </w:tblGrid>
      <w:tr w:rsidR="002B5A4A" w:rsidRPr="003C6E45" w:rsidTr="0039092C">
        <w:tc>
          <w:tcPr>
            <w:tcW w:w="4503" w:type="dxa"/>
          </w:tcPr>
          <w:p w:rsidR="002B5A4A" w:rsidRPr="003C6E45" w:rsidRDefault="002B5A4A" w:rsidP="00344711">
            <w:pPr>
              <w:tabs>
                <w:tab w:val="left" w:pos="453"/>
              </w:tabs>
              <w:spacing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</w:t>
            </w: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ьні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Наявність Концепції інтегрованого розвитку міста Павлограда.  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Розташування м. Павлограда в центрі Західно-Донбаського кам’яновугільного басейну з розгалуженою транспортною інфраструктурою.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Існуюча мережа лікувальних закладів дозволяє надавати всі види медичних послуг.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Оптимальний ліжковий фонд.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Розгалужена та доступна мережа первинної медицини.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сть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бази інтернатури для підготовки молодих спеціалістів.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системи отримання післядипломної освіти.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Наявність 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навчального 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закладу для підготовки медичних спеціалістів з середньою медичною освітою.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сть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заклад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ів 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структурн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их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підрозділ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аналогів яких не існує в найближчих районах та ОТГ (пологовий будинок, відділення гемодіалізу, патологоанатомічне відділення з гістологією, тощо).</w:t>
            </w:r>
          </w:p>
          <w:p w:rsidR="002B5A4A" w:rsidRPr="00702DEF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сть  потужної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бази лабораторних досліджень.</w:t>
            </w:r>
          </w:p>
          <w:p w:rsidR="00702DEF" w:rsidRPr="003C6E45" w:rsidRDefault="00702DEF" w:rsidP="00702DEF">
            <w:pPr>
              <w:pStyle w:val="a3"/>
              <w:tabs>
                <w:tab w:val="left" w:pos="453"/>
              </w:tabs>
              <w:spacing w:line="273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Наявн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ість 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єди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центр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оперативного управління галуззю. </w:t>
            </w:r>
          </w:p>
          <w:p w:rsidR="002B5A4A" w:rsidRPr="003C6E45" w:rsidRDefault="00E035D8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едичн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кадр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 в т.ч. вузькопрофільні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швидкісного доступу до мережі «Інтернет» та розвиток електронних сервісів.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Достатній рівень забезпечення медичним транспортом.</w:t>
            </w:r>
          </w:p>
          <w:p w:rsidR="002B5A4A" w:rsidRPr="00717371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Висока активність населення міста.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альтернативи лікування в комунальних, державних та приватних клініках.</w:t>
            </w:r>
          </w:p>
          <w:p w:rsidR="002B5A4A" w:rsidRPr="003C6E45" w:rsidRDefault="00E035D8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истемн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інформування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 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медичної галузі.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Наявність міських програм в розділі медичного забезпечення та надання соціальних послуг.</w:t>
            </w:r>
          </w:p>
          <w:p w:rsidR="002B5A4A" w:rsidRPr="003C6E45" w:rsidRDefault="00B77527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екільк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2B5A4A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джерел фінансування галузі.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Активне втілення енергозберігаючих заходів.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Постійне та поетапне оновлення матеріально-технічної бази лікарень. </w:t>
            </w:r>
          </w:p>
          <w:p w:rsidR="002B5A4A" w:rsidRPr="003C6E45" w:rsidRDefault="002B5A4A" w:rsidP="00344711">
            <w:pPr>
              <w:pStyle w:val="a3"/>
              <w:numPr>
                <w:ilvl w:val="0"/>
                <w:numId w:val="7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Забезпечено доступ до лікувальних закладів осіб з обмеженими фізичними можливостями.</w:t>
            </w:r>
          </w:p>
        </w:tc>
        <w:tc>
          <w:tcPr>
            <w:tcW w:w="4677" w:type="dxa"/>
          </w:tcPr>
          <w:p w:rsidR="0039092C" w:rsidRPr="003C6E45" w:rsidRDefault="0039092C" w:rsidP="0039092C">
            <w:pPr>
              <w:spacing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Слабкі сторони: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Обмеження фінансового ресурсу на оновлення матеріально-технічної бази та підтримку медпрацівників.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Недостатній рівень комфорту в стаціонарних та амбулаторних відділеннях ЛПЗ.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Відсутність достатньої кількості медичного обладнання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застаріле </w:t>
            </w: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рентгендіагностичне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ультразвукове, </w:t>
            </w: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інтраопераційне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обладнання.</w:t>
            </w:r>
          </w:p>
          <w:p w:rsidR="0039092C" w:rsidRPr="003C6E45" w:rsidRDefault="00E035D8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редній вік лікарів 55+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Незадовільна демографічна ситуація.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Незавершеність медичної реформи.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Недостатнє фінансування з боку НСЗУ та затримки з виплатами коштів.</w:t>
            </w:r>
          </w:p>
          <w:p w:rsidR="00737684" w:rsidRPr="003C6E45" w:rsidRDefault="00737684" w:rsidP="00737684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Протипожежна система безпеки потребує модернізації.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Відсутність прозорої системи надання платних послуг та отримання благодійної доп</w:t>
            </w:r>
            <w:r w:rsidR="000539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моги.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Нерозвинута внутрішн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лікарняна логістика.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Недостатній рівень благоустрою територій.</w:t>
            </w:r>
          </w:p>
          <w:p w:rsidR="0039092C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 об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ладнані </w:t>
            </w:r>
            <w:r w:rsidR="00702D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місця для паркування 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транспорт</w:t>
            </w:r>
            <w:r w:rsidR="00702D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них засобів</w:t>
            </w:r>
            <w:r w:rsidR="001F48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39092C" w:rsidRDefault="00702DEF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Енергозатратність</w:t>
            </w:r>
            <w:proofErr w:type="spellEnd"/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процесів прання та забезпечення харчування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702DEF" w:rsidRPr="003C6E45" w:rsidRDefault="00702DEF" w:rsidP="00702DEF">
            <w:pPr>
              <w:pStyle w:val="a3"/>
              <w:tabs>
                <w:tab w:val="left" w:pos="453"/>
              </w:tabs>
              <w:spacing w:line="273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.</w:t>
            </w:r>
            <w:r w:rsidR="00702DEF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Відсутня система відеоспостереження та швидкого реагування </w:t>
            </w:r>
            <w:r w:rsidR="00702D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порушення правопорядку.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Потребує покращення сервіс «Пацієнт-лікар».</w:t>
            </w:r>
          </w:p>
          <w:p w:rsidR="0039092C" w:rsidRPr="003C6E45" w:rsidRDefault="00E035D8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Нерозвинута система</w:t>
            </w:r>
            <w:r w:rsidR="0039092C"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мотивації медичних працівників.</w:t>
            </w:r>
          </w:p>
          <w:p w:rsidR="0039092C" w:rsidRPr="003C6E45" w:rsidRDefault="0039092C" w:rsidP="0039092C">
            <w:pPr>
              <w:pStyle w:val="a3"/>
              <w:numPr>
                <w:ilvl w:val="0"/>
                <w:numId w:val="8"/>
              </w:numPr>
              <w:tabs>
                <w:tab w:val="left" w:pos="453"/>
              </w:tabs>
              <w:spacing w:line="273" w:lineRule="atLeast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Проблема </w:t>
            </w:r>
            <w:r w:rsidR="00E03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3C6E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 забезпеченням житлом молодих спеціалістів.</w:t>
            </w:r>
          </w:p>
          <w:p w:rsidR="002B5A4A" w:rsidRPr="003C6E45" w:rsidRDefault="002B5A4A" w:rsidP="0039092C">
            <w:pPr>
              <w:pStyle w:val="a3"/>
              <w:tabs>
                <w:tab w:val="left" w:pos="313"/>
              </w:tabs>
              <w:spacing w:line="273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7F4ED2" w:rsidRDefault="007F4ED2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97671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0D8B" w:rsidRPr="00871182" w:rsidRDefault="00B6163D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Робочою групою визначені </w:t>
      </w:r>
      <w:r w:rsidR="00B53F67">
        <w:rPr>
          <w:rFonts w:ascii="Times New Roman" w:hAnsi="Times New Roman" w:cs="Times New Roman"/>
          <w:sz w:val="28"/>
          <w:szCs w:val="28"/>
          <w:lang w:val="uk-UA"/>
        </w:rPr>
        <w:t>розділи та напрям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 xml:space="preserve">подальшого 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 xml:space="preserve"> медичної галузі міста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16F0" w:rsidRPr="00871182" w:rsidRDefault="00A016F0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Це:</w:t>
      </w:r>
    </w:p>
    <w:p w:rsidR="00A016F0" w:rsidRPr="00871182" w:rsidRDefault="00A016F0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1. Високотехнологічна  медична</w:t>
      </w:r>
      <w:r w:rsidR="009703A2">
        <w:rPr>
          <w:rFonts w:ascii="Times New Roman" w:hAnsi="Times New Roman" w:cs="Times New Roman"/>
          <w:sz w:val="28"/>
          <w:szCs w:val="28"/>
          <w:lang w:val="uk-UA"/>
        </w:rPr>
        <w:t xml:space="preserve"> інфраструктура</w:t>
      </w:r>
      <w:r w:rsidRPr="008711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16F0" w:rsidRPr="00871182" w:rsidRDefault="00A016F0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 xml:space="preserve">2. Доступність </w:t>
      </w:r>
      <w:r w:rsidR="00ED5CFB" w:rsidRPr="00871182">
        <w:rPr>
          <w:rFonts w:ascii="Times New Roman" w:hAnsi="Times New Roman" w:cs="Times New Roman"/>
          <w:sz w:val="28"/>
          <w:szCs w:val="28"/>
          <w:lang w:val="uk-UA"/>
        </w:rPr>
        <w:t>медичних послуг.</w:t>
      </w:r>
    </w:p>
    <w:p w:rsidR="00ED5CFB" w:rsidRPr="00871182" w:rsidRDefault="00ED5CFB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71182">
        <w:rPr>
          <w:rFonts w:ascii="Times New Roman" w:hAnsi="Times New Roman" w:cs="Times New Roman"/>
          <w:sz w:val="28"/>
          <w:szCs w:val="28"/>
          <w:lang w:val="uk-UA"/>
        </w:rPr>
        <w:t>3. Розвиток медичного персоналу.</w:t>
      </w:r>
    </w:p>
    <w:p w:rsidR="00E87C46" w:rsidRPr="00871182" w:rsidRDefault="00E87C46" w:rsidP="00B6163D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D2312D" w:rsidRPr="003A4D5C" w:rsidRDefault="0039092C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2312D">
        <w:rPr>
          <w:rFonts w:ascii="Times New Roman" w:hAnsi="Times New Roman" w:cs="Times New Roman"/>
          <w:b/>
          <w:sz w:val="28"/>
          <w:szCs w:val="28"/>
          <w:lang w:val="uk-UA"/>
        </w:rPr>
        <w:t>озділ</w:t>
      </w:r>
      <w:r w:rsidR="00D2312D" w:rsidRPr="003A4D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Високотехнологічна медична інфраструктура.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lang w:val="uk-UA"/>
        </w:rPr>
      </w:pPr>
    </w:p>
    <w:p w:rsidR="00D2312D" w:rsidRPr="00CF166D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Pr="00CF166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А.1. Реконструкція та капітальний ремонт будівель з втіленням енергозберігаючих технологій.</w:t>
      </w:r>
    </w:p>
    <w:p w:rsidR="00D2312D" w:rsidRPr="0082647F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Проекти</w:t>
      </w:r>
      <w:r w:rsidRPr="0082647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Підвищення енергоефективності будівель корпусів КНП «Павло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градський пологовий будинок»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Реконструкція будівлі КНП «Павлоградський пологовий будинок»  та переведення амбулаторій №1, 2, 3 ЗПМС «ЦПМСД м. Павлограда».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А.1.3.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Ремонт та реконструкція будівель та приміщень КНП «Павлоградська міська лік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арня №1»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Ремонт та реконструкція структурних підрозділів КНП «Павлоградська лік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арня інтенсивного лікування»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Будівництво нової амбулаторії ЗПСМ 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 xml:space="preserve">№ 9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на селищі 18 Вересня та капітальний ремонт приміщення амбулаторії ЗПСМ №8 КНП «ЦПМСД м. Павлограда».</w:t>
      </w:r>
    </w:p>
    <w:p w:rsidR="00D2312D" w:rsidRPr="0054264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264D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proofErr w:type="spellStart"/>
      <w:r w:rsidRPr="0054264D">
        <w:rPr>
          <w:rFonts w:ascii="Times New Roman" w:hAnsi="Times New Roman" w:cs="Times New Roman"/>
          <w:sz w:val="28"/>
          <w:szCs w:val="28"/>
          <w:lang w:val="uk-UA"/>
        </w:rPr>
        <w:t>хоспісного</w:t>
      </w:r>
      <w:proofErr w:type="spellEnd"/>
      <w:r w:rsidRPr="0054264D">
        <w:rPr>
          <w:rFonts w:ascii="Times New Roman" w:hAnsi="Times New Roman" w:cs="Times New Roman"/>
          <w:sz w:val="28"/>
          <w:szCs w:val="28"/>
          <w:lang w:val="uk-UA"/>
        </w:rPr>
        <w:t xml:space="preserve"> (паліативного) стаціонарного відділення на базі  КНП «Павл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оградська міська лікарня №1»</w:t>
      </w:r>
      <w:r w:rsidRPr="005426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39092C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Еко-парків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лікувальних закладів.</w:t>
      </w:r>
    </w:p>
    <w:p w:rsidR="00737684" w:rsidRPr="00FF2D13" w:rsidRDefault="00737684" w:rsidP="0039092C">
      <w:pPr>
        <w:ind w:left="567"/>
        <w:jc w:val="both"/>
        <w:rPr>
          <w:rFonts w:ascii="Times New Roman" w:hAnsi="Times New Roman" w:cs="Times New Roman"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А.2. Забезпечення медичним обладнанням.</w:t>
      </w: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Облаштування медичним обладнанням КНП «ЦПМСД </w:t>
      </w:r>
      <w:r w:rsidR="00B53F6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м. Павлограда».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Облаштування новітнім лікувально-діагностичним обладнанням підрозділів КНП «Павл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оградська міська лікарня №1»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Облаштування відділення реабілітації, інтервенційної кардіології та нейрохірургії КНП «Павлоградська лікарня інтенсивного лікування».</w:t>
      </w:r>
    </w:p>
    <w:p w:rsidR="00D2312D" w:rsidRPr="00580112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b/>
          <w:sz w:val="28"/>
          <w:szCs w:val="28"/>
          <w:lang w:val="uk-UA"/>
        </w:rPr>
        <w:t>А.2.4.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Облаштування новітнім діагностичним та </w:t>
      </w:r>
      <w:proofErr w:type="spellStart"/>
      <w:r w:rsidRPr="00580112">
        <w:rPr>
          <w:rFonts w:ascii="Times New Roman" w:hAnsi="Times New Roman" w:cs="Times New Roman"/>
          <w:sz w:val="28"/>
          <w:szCs w:val="28"/>
          <w:lang w:val="uk-UA"/>
        </w:rPr>
        <w:t>інтраопераційним</w:t>
      </w:r>
      <w:proofErr w:type="spellEnd"/>
      <w:r w:rsidRPr="00580112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обладнанням КНП «Павло</w:t>
      </w:r>
      <w:r w:rsidR="003C6E45">
        <w:rPr>
          <w:rFonts w:ascii="Times New Roman" w:hAnsi="Times New Roman" w:cs="Times New Roman"/>
          <w:sz w:val="28"/>
          <w:szCs w:val="28"/>
          <w:lang w:val="uk-UA"/>
        </w:rPr>
        <w:t>градський пологовий будинок»</w:t>
      </w:r>
      <w:r w:rsidRPr="005801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12D" w:rsidRDefault="00D2312D" w:rsidP="00D2312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D2312D" w:rsidRPr="007648C1" w:rsidRDefault="0078476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А.3. Систематизація медичних сервісів.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Default="00D2312D" w:rsidP="00B53F6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А.3.1.</w:t>
      </w:r>
      <w:r w:rsidR="00B53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648C1">
        <w:rPr>
          <w:rFonts w:ascii="Times New Roman" w:hAnsi="Times New Roman" w:cs="Times New Roman"/>
          <w:sz w:val="28"/>
          <w:szCs w:val="28"/>
          <w:lang w:val="uk-UA"/>
        </w:rPr>
        <w:t>Об’єднання в єдиний медичний електронний простір в лікувально-профілактичній мережі м. Павлограда.</w:t>
      </w:r>
    </w:p>
    <w:p w:rsidR="00EB0501" w:rsidRPr="007648C1" w:rsidRDefault="00EB0501" w:rsidP="00B53F67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0501">
        <w:rPr>
          <w:rFonts w:ascii="Times New Roman" w:hAnsi="Times New Roman" w:cs="Times New Roman"/>
          <w:b/>
          <w:sz w:val="28"/>
          <w:szCs w:val="28"/>
          <w:lang w:val="uk-UA"/>
        </w:rPr>
        <w:t>А.3.2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53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0501">
        <w:rPr>
          <w:rFonts w:ascii="Times New Roman" w:hAnsi="Times New Roman" w:cs="Times New Roman"/>
          <w:sz w:val="28"/>
          <w:szCs w:val="28"/>
          <w:lang w:val="uk-UA"/>
        </w:rPr>
        <w:t>Оптимізація системи забезпечення харчування та прання</w:t>
      </w:r>
    </w:p>
    <w:p w:rsidR="00D2312D" w:rsidRDefault="00D2312D" w:rsidP="00EB050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EB0501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Розділ В: Досту</w:t>
      </w:r>
      <w:r w:rsidR="0078476D">
        <w:rPr>
          <w:rFonts w:ascii="Times New Roman" w:hAnsi="Times New Roman" w:cs="Times New Roman"/>
          <w:b/>
          <w:sz w:val="28"/>
          <w:szCs w:val="28"/>
          <w:lang w:val="uk-UA"/>
        </w:rPr>
        <w:t>пність медичних послуг</w:t>
      </w:r>
      <w:r w:rsidRPr="007648C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В.1. Інформованість населення про медичну послугу.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54264D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В.1.1. 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Розміщення в закладах охорони здоров’я інформації про медичні послуги, які надаються на платній та безоплатній основі.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Створення єдиної електронної платформи для висвітлення інформації щодо діяльності медичних установ та їх взаємодії.</w:t>
      </w:r>
    </w:p>
    <w:p w:rsidR="00D2312D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Розробка сайтів лікувально-профілактичних закладів з відображенням на них актуальної інформації для пацієнтів з постійним її оновленням.</w:t>
      </w:r>
    </w:p>
    <w:p w:rsidR="00702DEF" w:rsidRPr="00FF2D13" w:rsidRDefault="00702DEF" w:rsidP="00C04573">
      <w:pPr>
        <w:pStyle w:val="a3"/>
        <w:ind w:left="927"/>
        <w:jc w:val="both"/>
        <w:rPr>
          <w:rFonts w:ascii="Times New Roman" w:hAnsi="Times New Roman" w:cs="Times New Roman"/>
          <w:lang w:val="uk-UA"/>
        </w:rPr>
      </w:pPr>
    </w:p>
    <w:p w:rsidR="00D2312D" w:rsidRPr="007648C1" w:rsidRDefault="00EB0501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В.2. Сервіс «Пацієнт-Лікар».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54264D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264D">
        <w:rPr>
          <w:rFonts w:ascii="Times New Roman" w:hAnsi="Times New Roman" w:cs="Times New Roman"/>
          <w:b/>
          <w:sz w:val="28"/>
          <w:szCs w:val="28"/>
          <w:lang w:val="uk-UA"/>
        </w:rPr>
        <w:t>В.2.1.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Розробка та впровадження маршруту пацієнта між лікувальними закладами.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Впровадження системи зворотного зв’язку між пацієнтом та керівництвом лікувального закладу.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 xml:space="preserve">Втілення публічного моніторингу якості медичних послуг. 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Запровадження щорічних публічних звітів лікувальних закладів та практику преміювання переможців в номінації «Медичний працівник року».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Організація санітарно-просвітницької та профілактичної роботи у вигляді об’єднань мешканців по різним нозологічним групам.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Організація навігації пацієнтів по території лікувального закладу.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AC2">
        <w:rPr>
          <w:rFonts w:ascii="Times New Roman" w:hAnsi="Times New Roman" w:cs="Times New Roman"/>
          <w:b/>
          <w:sz w:val="28"/>
          <w:szCs w:val="28"/>
          <w:lang w:val="uk-UA"/>
        </w:rPr>
        <w:t>В.2.2.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місць для паркування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авто-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мото-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велотранспорту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35D8">
        <w:rPr>
          <w:rFonts w:ascii="Times New Roman" w:hAnsi="Times New Roman" w:cs="Times New Roman"/>
          <w:sz w:val="28"/>
          <w:szCs w:val="28"/>
          <w:lang w:val="uk-UA"/>
        </w:rPr>
        <w:t>біля будівель</w:t>
      </w: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лікувальних закладів. </w:t>
      </w:r>
    </w:p>
    <w:p w:rsidR="003C6E45" w:rsidRPr="00FF2D13" w:rsidRDefault="003C6E45" w:rsidP="00D2312D">
      <w:pPr>
        <w:ind w:left="567"/>
        <w:jc w:val="both"/>
        <w:rPr>
          <w:rFonts w:ascii="Times New Roman" w:hAnsi="Times New Roman" w:cs="Times New Roman"/>
          <w:lang w:val="uk-UA"/>
        </w:rPr>
      </w:pPr>
    </w:p>
    <w:p w:rsidR="00D2312D" w:rsidRPr="007648C1" w:rsidRDefault="00EB0501" w:rsidP="003C6E45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В.3. Безпека </w:t>
      </w:r>
      <w:r w:rsidR="00D2312D">
        <w:rPr>
          <w:rFonts w:ascii="Times New Roman" w:hAnsi="Times New Roman" w:cs="Times New Roman"/>
          <w:b/>
          <w:i/>
          <w:sz w:val="28"/>
          <w:szCs w:val="28"/>
          <w:lang w:val="uk-UA"/>
        </w:rPr>
        <w:t>та охорона праці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AC2">
        <w:rPr>
          <w:rFonts w:ascii="Times New Roman" w:hAnsi="Times New Roman" w:cs="Times New Roman"/>
          <w:b/>
          <w:sz w:val="28"/>
          <w:szCs w:val="28"/>
          <w:lang w:val="uk-UA"/>
        </w:rPr>
        <w:t>В.3.1.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>Встановлення системи відеоспостереження.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>Організація охорони та швидке реагування правоохоронних органів на виклики стосовно порушення правопорядку в ЛПЗ.</w:t>
      </w:r>
    </w:p>
    <w:p w:rsidR="00D2312D" w:rsidRPr="00596AD4" w:rsidRDefault="00E035D8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Модернізація</w:t>
      </w:r>
      <w:r w:rsidR="00D2312D"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системи протипожежного захисту в лікувальних закладах.</w:t>
      </w:r>
    </w:p>
    <w:p w:rsidR="00D2312D" w:rsidRDefault="00D2312D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AC2">
        <w:rPr>
          <w:rFonts w:ascii="Times New Roman" w:hAnsi="Times New Roman" w:cs="Times New Roman"/>
          <w:b/>
          <w:sz w:val="28"/>
          <w:szCs w:val="28"/>
          <w:lang w:val="uk-UA"/>
        </w:rPr>
        <w:t>В.3.2.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Часткова заміна медичного автотранспорту для безпечного користування. Заміна ліфтового обладнання в будівлі КНП «ЦПМСД м. Павлограда» по вул. Соборна, 115.    </w:t>
      </w:r>
    </w:p>
    <w:p w:rsidR="00FF2D13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D13" w:rsidRPr="00596AD4" w:rsidRDefault="00FF2D13" w:rsidP="00D2312D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12D" w:rsidRPr="007648C1" w:rsidRDefault="00D2312D" w:rsidP="00D2312D">
      <w:pPr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D2312D" w:rsidRPr="007648C1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Розділ С. Розвиток медичного персоналу.</w:t>
      </w:r>
    </w:p>
    <w:p w:rsidR="00D2312D" w:rsidRPr="007648C1" w:rsidRDefault="00EB0501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Напрям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С.1. Підвищення кваліфікації медичних працівників.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 xml:space="preserve">Проекти: 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D13">
        <w:rPr>
          <w:rFonts w:ascii="Times New Roman" w:hAnsi="Times New Roman" w:cs="Times New Roman"/>
          <w:b/>
          <w:sz w:val="28"/>
          <w:szCs w:val="28"/>
          <w:lang w:val="uk-UA"/>
        </w:rPr>
        <w:t>С.1.1.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та проведення курсів безперервного професійного навчання, стажування в клініках з передовим досвідом, в т.ч. через </w:t>
      </w:r>
      <w:proofErr w:type="spellStart"/>
      <w:r w:rsidRPr="00596AD4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596AD4">
        <w:rPr>
          <w:rFonts w:ascii="Times New Roman" w:hAnsi="Times New Roman" w:cs="Times New Roman"/>
          <w:sz w:val="28"/>
          <w:szCs w:val="28"/>
          <w:lang w:val="uk-UA"/>
        </w:rPr>
        <w:t xml:space="preserve"> платформи. 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>Вивчення та втілення методик лікування та діагностики з використанням новітнього медичного обладнання.</w:t>
      </w:r>
    </w:p>
    <w:p w:rsidR="00D2312D" w:rsidRPr="00596AD4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D4">
        <w:rPr>
          <w:rFonts w:ascii="Times New Roman" w:hAnsi="Times New Roman" w:cs="Times New Roman"/>
          <w:sz w:val="28"/>
          <w:szCs w:val="28"/>
          <w:lang w:val="uk-UA"/>
        </w:rPr>
        <w:t>Проведення міських лікарських конференцій.</w:t>
      </w:r>
    </w:p>
    <w:p w:rsidR="00D2312D" w:rsidRPr="007648C1" w:rsidRDefault="00D2312D" w:rsidP="00D2312D">
      <w:pPr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D2312D" w:rsidRPr="007648C1" w:rsidRDefault="00EB0501" w:rsidP="00D2312D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Напрям </w:t>
      </w:r>
      <w:r w:rsidR="00D2312D" w:rsidRPr="007648C1">
        <w:rPr>
          <w:rFonts w:ascii="Times New Roman" w:hAnsi="Times New Roman" w:cs="Times New Roman"/>
          <w:b/>
          <w:i/>
          <w:sz w:val="28"/>
          <w:szCs w:val="28"/>
          <w:lang w:val="uk-UA"/>
        </w:rPr>
        <w:t>С.2. Фінансово-соціальне забезпечення медичних працівників.</w:t>
      </w:r>
    </w:p>
    <w:p w:rsidR="00D2312D" w:rsidRDefault="00D2312D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Проекти:</w:t>
      </w:r>
    </w:p>
    <w:p w:rsidR="00D2312D" w:rsidRPr="00FF2D13" w:rsidRDefault="00D2312D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D13">
        <w:rPr>
          <w:rFonts w:ascii="Times New Roman" w:hAnsi="Times New Roman" w:cs="Times New Roman"/>
          <w:b/>
          <w:sz w:val="28"/>
          <w:szCs w:val="28"/>
          <w:lang w:val="uk-UA"/>
        </w:rPr>
        <w:t>С.2.1.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Створення системи місцевих стимулів для певних категорій медичних спеціалістів.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Втілення заходів з попередження професійного вигорання.</w:t>
      </w:r>
    </w:p>
    <w:p w:rsidR="00D2312D" w:rsidRPr="007648C1" w:rsidRDefault="00D2312D" w:rsidP="00D2312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8C1">
        <w:rPr>
          <w:rFonts w:ascii="Times New Roman" w:hAnsi="Times New Roman" w:cs="Times New Roman"/>
          <w:sz w:val="28"/>
          <w:szCs w:val="28"/>
          <w:lang w:val="uk-UA"/>
        </w:rPr>
        <w:t>Виділення муніципального житла для медичних працівників.</w:t>
      </w:r>
    </w:p>
    <w:p w:rsidR="005F56F0" w:rsidRDefault="005F56F0" w:rsidP="00D2312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0D8B" w:rsidRDefault="00B53F67" w:rsidP="00FF2D1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39D5">
        <w:rPr>
          <w:rFonts w:ascii="Times New Roman" w:hAnsi="Times New Roman" w:cs="Times New Roman"/>
          <w:b/>
          <w:sz w:val="28"/>
          <w:szCs w:val="28"/>
          <w:lang w:val="uk-UA"/>
        </w:rPr>
        <w:t>Взаємодія Перспективного План сталого розвитку медичної галузі міста Павлоград</w:t>
      </w:r>
      <w:r w:rsidR="000539D5" w:rsidRPr="000539D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0539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2021-2023 роки із Концепцією інтегрованого розвитку міста Павлограда до 2025 року.</w:t>
      </w:r>
    </w:p>
    <w:p w:rsidR="00FF2D13" w:rsidRPr="000539D5" w:rsidRDefault="00FF2D13" w:rsidP="00FF2D1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3F67" w:rsidRDefault="00B53F67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спрямування спільних зусиль влади, </w:t>
      </w:r>
      <w:r w:rsidR="00C05C33">
        <w:rPr>
          <w:rFonts w:ascii="Times New Roman" w:hAnsi="Times New Roman" w:cs="Times New Roman"/>
          <w:sz w:val="28"/>
          <w:szCs w:val="28"/>
          <w:lang w:val="uk-UA"/>
        </w:rPr>
        <w:t xml:space="preserve">керівництва </w:t>
      </w:r>
      <w:r>
        <w:rPr>
          <w:rFonts w:ascii="Times New Roman" w:hAnsi="Times New Roman" w:cs="Times New Roman"/>
          <w:sz w:val="28"/>
          <w:szCs w:val="28"/>
          <w:lang w:val="uk-UA"/>
        </w:rPr>
        <w:t>лікувальних закладів та населення міста на збереження, відтворення та сталий розвиток</w:t>
      </w:r>
      <w:r w:rsidR="00C05C33">
        <w:rPr>
          <w:rFonts w:ascii="Times New Roman" w:hAnsi="Times New Roman" w:cs="Times New Roman"/>
          <w:sz w:val="28"/>
          <w:szCs w:val="28"/>
          <w:lang w:val="uk-UA"/>
        </w:rPr>
        <w:t xml:space="preserve"> медичної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галузі міста </w:t>
      </w:r>
      <w:r w:rsidR="00C05C33">
        <w:rPr>
          <w:rFonts w:ascii="Times New Roman" w:hAnsi="Times New Roman" w:cs="Times New Roman"/>
          <w:sz w:val="28"/>
          <w:szCs w:val="28"/>
          <w:lang w:val="uk-UA"/>
        </w:rPr>
        <w:t xml:space="preserve">визначено стратегічний вибір міста Павлограда, який відображений в його місії та стратегічному баченні. </w:t>
      </w:r>
    </w:p>
    <w:p w:rsidR="005F56F0" w:rsidRPr="00FF2D13" w:rsidRDefault="005F56F0" w:rsidP="00D2312D">
      <w:pPr>
        <w:ind w:firstLine="567"/>
        <w:jc w:val="both"/>
        <w:rPr>
          <w:rFonts w:ascii="Times New Roman" w:hAnsi="Times New Roman" w:cs="Times New Roman"/>
          <w:sz w:val="22"/>
          <w:szCs w:val="22"/>
          <w:lang w:val="uk-UA"/>
        </w:rPr>
      </w:pPr>
    </w:p>
    <w:p w:rsidR="00C05C33" w:rsidRDefault="00C05C33" w:rsidP="00D2312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Місія міста:</w:t>
      </w:r>
    </w:p>
    <w:p w:rsidR="00C05C33" w:rsidRPr="006A3F5E" w:rsidRDefault="00C05C33" w:rsidP="00C05C33">
      <w:pPr>
        <w:numPr>
          <w:ilvl w:val="0"/>
          <w:numId w:val="23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6A3F5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Створити умови для підвищення якості життя та добробуту населення на основі зростання конкурентоспроможності міста</w:t>
      </w:r>
      <w:r w:rsidRPr="006A3F5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C05C33" w:rsidRPr="006A3F5E" w:rsidRDefault="00C05C33" w:rsidP="00C05C33">
      <w:pPr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3F5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Впровадити інноваційно-інвестиційну модель розвитку економіки</w:t>
      </w:r>
      <w:r w:rsidRPr="006A3F5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C05C33" w:rsidRPr="006A3F5E" w:rsidRDefault="00C05C33" w:rsidP="00C05C3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F5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Забезпечити сталий розвиток на сучасній технологічній основі, комплексного економічного і соціального розвитку міста</w:t>
      </w:r>
    </w:p>
    <w:p w:rsidR="006A3F5E" w:rsidRPr="00FF2D13" w:rsidRDefault="006A3F5E" w:rsidP="006A3F5E">
      <w:pPr>
        <w:jc w:val="both"/>
        <w:rPr>
          <w:rFonts w:ascii="Times New Roman" w:hAnsi="Times New Roman" w:cs="Times New Roman"/>
          <w:sz w:val="22"/>
          <w:szCs w:val="22"/>
          <w:lang w:val="uk-UA"/>
        </w:rPr>
      </w:pPr>
    </w:p>
    <w:p w:rsidR="006A3F5E" w:rsidRPr="006A3F5E" w:rsidRDefault="006A3F5E" w:rsidP="006A3F5E">
      <w:pPr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  <w:r w:rsidRPr="006A3F5E">
        <w:rPr>
          <w:rFonts w:ascii="Times New Roman" w:eastAsia="Calibri" w:hAnsi="Times New Roman" w:cs="Times New Roman"/>
          <w:sz w:val="28"/>
          <w:szCs w:val="28"/>
          <w:lang w:val="uk-UA"/>
        </w:rPr>
        <w:t>Стратегічне бачення міста</w:t>
      </w:r>
      <w:r w:rsidRPr="006A3F5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>.</w:t>
      </w:r>
    </w:p>
    <w:p w:rsidR="006A3F5E" w:rsidRDefault="006A3F5E" w:rsidP="006A3F5E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</w:pPr>
      <w:r w:rsidRPr="006A3F5E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uk-UA"/>
        </w:rPr>
        <w:t xml:space="preserve">ПАВЛОГРАД – економічний центр </w:t>
      </w:r>
      <w:r w:rsidRPr="006A3F5E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  <w:t xml:space="preserve">Західно-Донбаського регіону, інвестиційно-привабливе місто з розвиненою інфраструктурою та сприятливими умовами для розвитку бізнесу, мирне та безпечне місто </w:t>
      </w:r>
      <w:proofErr w:type="spellStart"/>
      <w:r w:rsidRPr="006A3F5E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  <w:t>інтеркультурної</w:t>
      </w:r>
      <w:proofErr w:type="spellEnd"/>
      <w:r w:rsidRPr="006A3F5E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  <w:t xml:space="preserve"> інтеграції, доброзичливих і толерантних людей, територія з високою якістю життя та комфортними умовами проживання громадян.</w:t>
      </w:r>
    </w:p>
    <w:p w:rsidR="00737684" w:rsidRDefault="00737684" w:rsidP="0073768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Перспективний План Сталого розвитку медичної галузі міста Павлограда на 2021-2023 роки розроблено та адаптовано відповідно до Концепції інтегрованого розвитку міста Павлограда на період до 2025 року, затвердженої рішенням міської ради від 02.02.2021 року № 87-5/VIII.</w:t>
      </w:r>
    </w:p>
    <w:p w:rsidR="00717777" w:rsidRDefault="00717777" w:rsidP="006A3F5E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Style w:val="a9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717777" w:rsidRPr="00717777" w:rsidTr="000539D5">
        <w:tc>
          <w:tcPr>
            <w:tcW w:w="4928" w:type="dxa"/>
          </w:tcPr>
          <w:p w:rsid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Стратегічні цілі Концепції інтегрованого розвитку міста Павлограда</w:t>
            </w:r>
          </w:p>
          <w:p w:rsid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Стратегічний напрям А</w:t>
            </w: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17777" w:rsidRPr="00717777" w:rsidRDefault="00717777" w:rsidP="0071777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КОНКУРЕНТОСПРОМОЖНЕ МІСТО</w:t>
            </w:r>
          </w:p>
          <w:p w:rsidR="00717777" w:rsidRPr="00717777" w:rsidRDefault="00717777" w:rsidP="00717777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А.1.  Диверсифікація економіки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</w:p>
          <w:p w:rsidR="00717777" w:rsidRP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А.2</w:t>
            </w:r>
            <w:r w:rsidR="00C0457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Відкритий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прості</w:t>
            </w:r>
            <w:proofErr w:type="gram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інвестора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17777" w:rsidRP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А.3.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Активне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бізнес-середовище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0539D5" w:rsidRPr="00737684" w:rsidRDefault="000539D5" w:rsidP="0071777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Default="00717777" w:rsidP="0071777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  <w:t>Стратегічний напрям</w:t>
            </w:r>
          </w:p>
          <w:p w:rsidR="00717777" w:rsidRPr="00717777" w:rsidRDefault="00717777" w:rsidP="00717777">
            <w:pPr>
              <w:pStyle w:val="2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  <w:t>В. КОМФОРТНЕ МІСТО</w:t>
            </w:r>
          </w:p>
          <w:p w:rsidR="00717777" w:rsidRPr="00717777" w:rsidRDefault="00717777" w:rsidP="00717777">
            <w:pPr>
              <w:pStyle w:val="3"/>
              <w:tabs>
                <w:tab w:val="clear" w:pos="709"/>
                <w:tab w:val="left" w:pos="0"/>
              </w:tabs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В.1. Комфортні умови надання сучасних медичних і соціальних послуг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</w:p>
          <w:p w:rsidR="00717777" w:rsidRP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В.2.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ефективної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сфері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спорту</w:t>
            </w:r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17777" w:rsidRPr="00717777" w:rsidRDefault="00717777" w:rsidP="00717777">
            <w:pPr>
              <w:pStyle w:val="3"/>
              <w:tabs>
                <w:tab w:val="clear" w:pos="709"/>
              </w:tabs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В.3. Сучасний навчальний заклад – доступ до якісної освіти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</w:p>
          <w:p w:rsidR="00717777" w:rsidRP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В.4.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Місто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околиць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Сучасні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екологічні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об’єкти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спорту та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відпочинку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ікрорайонах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міста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04573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Стратегічний напрям С. </w:t>
            </w:r>
          </w:p>
          <w:p w:rsidR="00717777" w:rsidRPr="00717777" w:rsidRDefault="00717777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БЕЗПЕЧНЕ ТА ЕКОЛОГІЧНЕ МІСТО</w:t>
            </w:r>
          </w:p>
          <w:p w:rsidR="00717777" w:rsidRPr="00717777" w:rsidRDefault="00717777" w:rsidP="00C04573">
            <w:pPr>
              <w:pStyle w:val="3"/>
              <w:tabs>
                <w:tab w:val="clear" w:pos="709"/>
              </w:tabs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717777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С.1. Ефективна безпечна транспортна інфраструктура</w:t>
            </w:r>
            <w:r w:rsidR="00C04573"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.</w:t>
            </w:r>
          </w:p>
          <w:p w:rsidR="00717777" w:rsidRPr="00C04573" w:rsidRDefault="00717777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С.2.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Розвиток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інфраструктури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запровадженням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сучасних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екологічних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</w:t>
            </w:r>
            <w:proofErr w:type="spellEnd"/>
            <w:r w:rsid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17777" w:rsidRPr="000539D5" w:rsidRDefault="00717777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С.3.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Енергоефективна</w:t>
            </w:r>
            <w:proofErr w:type="spellEnd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7777">
              <w:rPr>
                <w:rFonts w:ascii="Times New Roman" w:eastAsia="Calibri" w:hAnsi="Times New Roman" w:cs="Times New Roman"/>
                <w:sz w:val="28"/>
                <w:szCs w:val="28"/>
              </w:rPr>
              <w:t>інфраструктура</w:t>
            </w:r>
            <w:proofErr w:type="spellEnd"/>
            <w:r w:rsidR="000539D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642" w:type="dxa"/>
          </w:tcPr>
          <w:p w:rsidR="00C04573" w:rsidRDefault="00C04573" w:rsidP="00C0457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Розділи Перспективного Плану сталого розвитку медичної галузі міста Павлограда </w:t>
            </w:r>
          </w:p>
          <w:p w:rsidR="00C04573" w:rsidRP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А. Високотехнологічна медична інфраструктура.</w:t>
            </w:r>
          </w:p>
          <w:p w:rsidR="00C04573" w:rsidRPr="00C04573" w:rsidRDefault="00C04573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А.1. Реконструкція та капітальний ремонт будівель з втіленням енергозберігаючих технологій.</w:t>
            </w:r>
          </w:p>
          <w:p w:rsidR="00717777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А.2. Забезпечення медичним обладнанням</w:t>
            </w:r>
            <w:r w:rsidR="007376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А.3. Систематизація медичних сервісів.</w:t>
            </w:r>
          </w:p>
          <w:p w:rsidR="000539D5" w:rsidRDefault="000539D5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P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В: Доступність медичних послуг.</w:t>
            </w:r>
          </w:p>
          <w:p w:rsidR="00C04573" w:rsidRPr="00C04573" w:rsidRDefault="00C04573" w:rsidP="00C04573">
            <w:pPr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val="uk-UA"/>
              </w:rPr>
            </w:pPr>
          </w:p>
          <w:p w:rsidR="00C04573" w:rsidRPr="00C04573" w:rsidRDefault="00C04573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В.1. Інформованість населення про медичну послугу.</w:t>
            </w:r>
          </w:p>
          <w:p w:rsidR="00C04573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В.2. Сервіс «Пацієнт-Лікар».</w:t>
            </w:r>
          </w:p>
          <w:p w:rsidR="00C04573" w:rsidRPr="00C04573" w:rsidRDefault="00C04573" w:rsidP="00717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В.3. Безпека та охорона праці</w:t>
            </w: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39D5" w:rsidRPr="00737684" w:rsidRDefault="000539D5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37684" w:rsidRDefault="00737684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Pr="00C04573" w:rsidRDefault="00C04573" w:rsidP="00C04573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С. Розвиток медичного персоналу.</w:t>
            </w:r>
          </w:p>
          <w:p w:rsidR="00C04573" w:rsidRPr="00C04573" w:rsidRDefault="00C04573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С.1. Підвищення кваліфікації медичних працівників.</w:t>
            </w:r>
          </w:p>
          <w:p w:rsidR="00C04573" w:rsidRDefault="00C04573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С.2. Фінансово-соціальне забезпечення медичних працівників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Default="00C04573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37684" w:rsidRDefault="00737684" w:rsidP="00C045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73" w:rsidRPr="00717777" w:rsidRDefault="00C04573" w:rsidP="000539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Перспективним Планом передбачена реалізація 20 проектів.</w:t>
            </w:r>
          </w:p>
        </w:tc>
      </w:tr>
    </w:tbl>
    <w:p w:rsidR="000539D5" w:rsidRDefault="000539D5" w:rsidP="000539D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7777" w:rsidRDefault="00717777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5B3A" w:rsidRDefault="00B35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5B3A" w:rsidRDefault="00B35B3A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0067" w:rsidRDefault="00220067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220067" w:rsidSect="002B5A4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2D13" w:rsidRDefault="00220067" w:rsidP="0022006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06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Перспективний План </w:t>
      </w:r>
    </w:p>
    <w:p w:rsidR="00BD3B8C" w:rsidRDefault="00220067" w:rsidP="0022006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067">
        <w:rPr>
          <w:rFonts w:ascii="Times New Roman" w:hAnsi="Times New Roman" w:cs="Times New Roman"/>
          <w:b/>
          <w:sz w:val="28"/>
          <w:szCs w:val="28"/>
          <w:lang w:val="uk-UA"/>
        </w:rPr>
        <w:t>сталого розвитку медичної галузі міста Павлограда на 2021 –2023 роки</w:t>
      </w:r>
    </w:p>
    <w:p w:rsidR="00FF2D13" w:rsidRPr="00220067" w:rsidRDefault="00FF2D13" w:rsidP="0022006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9"/>
        <w:tblW w:w="1488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2268"/>
        <w:gridCol w:w="851"/>
        <w:gridCol w:w="1984"/>
        <w:gridCol w:w="1843"/>
        <w:gridCol w:w="2410"/>
        <w:gridCol w:w="2445"/>
      </w:tblGrid>
      <w:tr w:rsidR="005F56F0" w:rsidRPr="005F56F0" w:rsidTr="008543A4">
        <w:tc>
          <w:tcPr>
            <w:tcW w:w="1384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proofErr w:type="spellStart"/>
            <w:r w:rsidRPr="005F56F0">
              <w:rPr>
                <w:rFonts w:ascii="Times New Roman" w:hAnsi="Times New Roman" w:cs="Times New Roman"/>
                <w:b/>
                <w:sz w:val="22"/>
                <w:szCs w:val="22"/>
              </w:rPr>
              <w:t>Розд</w:t>
            </w: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іл</w:t>
            </w:r>
            <w:proofErr w:type="spellEnd"/>
          </w:p>
        </w:tc>
        <w:tc>
          <w:tcPr>
            <w:tcW w:w="1701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Напрям</w:t>
            </w:r>
          </w:p>
        </w:tc>
        <w:tc>
          <w:tcPr>
            <w:tcW w:w="2268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Дії за напрямом</w:t>
            </w:r>
          </w:p>
        </w:tc>
        <w:tc>
          <w:tcPr>
            <w:tcW w:w="851" w:type="dxa"/>
          </w:tcPr>
          <w:p w:rsidR="00B35B3A" w:rsidRPr="005F56F0" w:rsidRDefault="008543A4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Т</w:t>
            </w:r>
            <w:r w:rsidR="00B35B3A"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ривалість</w:t>
            </w:r>
          </w:p>
        </w:tc>
        <w:tc>
          <w:tcPr>
            <w:tcW w:w="1984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Залучені партнери</w:t>
            </w:r>
          </w:p>
        </w:tc>
        <w:tc>
          <w:tcPr>
            <w:tcW w:w="1843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Заплановані витрати, тис. </w:t>
            </w:r>
            <w:proofErr w:type="spellStart"/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2410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Результати</w:t>
            </w:r>
          </w:p>
        </w:tc>
        <w:tc>
          <w:tcPr>
            <w:tcW w:w="2445" w:type="dxa"/>
          </w:tcPr>
          <w:p w:rsidR="00B35B3A" w:rsidRPr="005F56F0" w:rsidRDefault="00B35B3A" w:rsidP="008543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Показники (індикатори  для моніторингу)</w:t>
            </w:r>
          </w:p>
        </w:tc>
      </w:tr>
      <w:tr w:rsidR="005F56F0" w:rsidRPr="005F56F0" w:rsidTr="008543A4">
        <w:tc>
          <w:tcPr>
            <w:tcW w:w="1384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Високотех</w:t>
            </w:r>
            <w:proofErr w:type="spellEnd"/>
            <w:r w:rsidR="008543A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нологічна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медична інфраструктура</w:t>
            </w: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А.1.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Реконструкція та капітальний ремонт будівель з втіленням енергозберігаючих технологій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А.1.1.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«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Підвищення енергоефективності будівель корпусів КНП «Павлоградський пологовий будинок»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«ППБ»,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19 572,7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Зменшення витрат в бюджеті на оплату енергоносіїв, відповідність будівлі вимогам ДБН</w:t>
            </w:r>
          </w:p>
        </w:tc>
        <w:tc>
          <w:tcPr>
            <w:tcW w:w="2445" w:type="dxa"/>
          </w:tcPr>
          <w:p w:rsidR="005F56F0" w:rsidRPr="00220067" w:rsidRDefault="005F56F0" w:rsidP="00220067">
            <w:pPr>
              <w:pStyle w:val="1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 w:rsidRPr="0022006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Зниження рівня споживання енергоносіїв на 40%, відповідність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 w:val="0"/>
                <w:bCs w:val="0"/>
                <w:caps/>
                <w:color w:val="auto"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і 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uk-UA"/>
              </w:rPr>
              <w:t>»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А.1.2.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Реконструкція будівлі КНП «Павлоградський пологовий будинок» та переведення амбулаторій ЗПСМ №№ 1, 2, 3</w:t>
            </w:r>
            <w:r w:rsidRPr="005F56F0">
              <w:rPr>
                <w:rFonts w:ascii="Times New Roman" w:eastAsia="Calibri" w:hAnsi="Times New Roman" w:cs="Times New Roman"/>
                <w:b/>
                <w:color w:val="FF0000"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="00014542"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КНП «ППБ»,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23 879.9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Максимальн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е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наближен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ня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якісн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ої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медичн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ої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допомог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до населення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оліпшен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умов роботи медичного закладу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ідвище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зручност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і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та комфор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ту.</w:t>
            </w:r>
          </w:p>
        </w:tc>
        <w:tc>
          <w:tcPr>
            <w:tcW w:w="2445" w:type="dxa"/>
          </w:tcPr>
          <w:p w:rsidR="005F56F0" w:rsidRPr="00220067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і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А.1.3.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Ремонтні роботи головного корпусу під переведення консультативно-діагностичного відділення та другої черги дитячого відділення КНП “Павлоградська міська лікарня №1” </w:t>
            </w:r>
            <w:r w:rsidR="00014542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м. Павлоград.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«ПМЛ №1»,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5 824,0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оліпшен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умов роботи медичного закладу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п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ідвище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зручност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і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та комфор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ту.</w:t>
            </w:r>
          </w:p>
        </w:tc>
        <w:tc>
          <w:tcPr>
            <w:tcW w:w="2445" w:type="dxa"/>
          </w:tcPr>
          <w:p w:rsidR="005F56F0" w:rsidRPr="00220067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і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Default="005F56F0" w:rsidP="008543A4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А.1.4.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Впровадження енергозберігаючих технологій головного корпусу Блок Б та Блок В КНП «Павлоградська лікарня інтенсивного лікування»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.</w:t>
            </w:r>
          </w:p>
          <w:p w:rsidR="00014542" w:rsidRPr="005F56F0" w:rsidRDefault="00014542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КНП «ПЛІЛ»,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115,0 – проектні роботи.</w:t>
            </w:r>
          </w:p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Кошти на впровадження проекту будуть заплановані після розробки ПКД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Зменшення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невиробничих втрат тепла, підвищенн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я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конт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ролю споживання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енергоресурсів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в</w:t>
            </w:r>
            <w:proofErr w:type="spellEnd"/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лікарні,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дотримання ліміті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в споживання енергетичних ресурсів.</w:t>
            </w:r>
          </w:p>
        </w:tc>
        <w:tc>
          <w:tcPr>
            <w:tcW w:w="2445" w:type="dxa"/>
          </w:tcPr>
          <w:p w:rsidR="005F56F0" w:rsidRPr="005F56F0" w:rsidRDefault="005F56F0" w:rsidP="00BC242E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Зниження рівня споживання енергоносіїв на 40%, </w:t>
            </w:r>
            <w:r w:rsidR="00BC242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і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А.1.5.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Будівництво нової амбулаторії ЗПСМ </w:t>
            </w:r>
            <w:r w:rsidR="00220067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№ 9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на селищі 18 Вересня та капітальний ремонт приміщення амбулаторії ЗПСМ №8 КНП «ЦПМСД м. Павлограда»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«ЦПМСД м. </w:t>
            </w:r>
            <w:proofErr w:type="spellStart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Павлограда»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  <w:proofErr w:type="spellEnd"/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11000, - капітальний ремонт АЗПСМ № 8, 250,0 – проектні роботи на будівництву АЗПСМ № 9.</w:t>
            </w:r>
          </w:p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Кошти на впровадження проекту будуть заплановані після розробки ПКД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uppressAutoHyphens/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Підвищення якості,  доступності та своєчасності надання населенню медичної допомоги та медичного обслуговування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за рахунок поліпшення умов перебування в КНП «Центру первинної медико-санітарної допомоги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м.Павлоград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».</w:t>
            </w:r>
          </w:p>
        </w:tc>
        <w:tc>
          <w:tcPr>
            <w:tcW w:w="2445" w:type="dxa"/>
          </w:tcPr>
          <w:p w:rsidR="005F56F0" w:rsidRPr="00220067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220067"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="00220067"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і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="00220067"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5F56F0" w:rsidRPr="00D94972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А.1.6.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 xml:space="preserve">Створення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хоспісного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(паліативного) стаціонарного відділення на базі КНП «Павлоградська міська лікарня №1»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здоров’я, К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НП «ПМЛ №1»,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115,0 – проектні роботи.</w:t>
            </w:r>
          </w:p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Кошти на впровадження проекту будуть заплановані після розробки ПКД</w:t>
            </w:r>
          </w:p>
        </w:tc>
        <w:tc>
          <w:tcPr>
            <w:tcW w:w="2410" w:type="dxa"/>
          </w:tcPr>
          <w:p w:rsidR="005F56F0" w:rsidRPr="005F56F0" w:rsidRDefault="00FF2D13" w:rsidP="003D4F95">
            <w:pPr>
              <w:pStyle w:val="af0"/>
              <w:snapToGrid w:val="0"/>
              <w:spacing w:after="0"/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</w:pPr>
            <w:r>
              <w:rPr>
                <w:rStyle w:val="af2"/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  <w:lang w:val="uk-UA" w:eastAsia="uk-UA"/>
              </w:rPr>
              <w:t>Н</w:t>
            </w:r>
            <w:r w:rsidR="005F56F0" w:rsidRPr="005F56F0">
              <w:rPr>
                <w:rStyle w:val="af2"/>
                <w:rFonts w:ascii="Times New Roman" w:eastAsia="Calibri" w:hAnsi="Times New Roman" w:cs="Times New Roman"/>
                <w:b w:val="0"/>
                <w:bCs w:val="0"/>
                <w:sz w:val="22"/>
                <w:szCs w:val="22"/>
                <w:lang w:val="uk-UA" w:eastAsia="uk-UA"/>
              </w:rPr>
              <w:t>адання медичних та соціальних послуг населенню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шляхом відкриття </w:t>
            </w:r>
            <w:proofErr w:type="spellStart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хоспісу</w:t>
            </w:r>
            <w:proofErr w:type="spellEnd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на базі КНП “Павлоградська міська лікарня №1” у окремій будівлі з </w:t>
            </w:r>
            <w:proofErr w:type="spellStart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забезпече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н-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ням</w:t>
            </w:r>
            <w:proofErr w:type="spellEnd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 комфортних умов перебування,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організація своєчасної </w:t>
            </w:r>
            <w:r w:rsidR="003D4F95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медичної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 xml:space="preserve">допомоги при </w:t>
            </w:r>
            <w:r w:rsidR="003D4F95">
              <w:rPr>
                <w:rFonts w:ascii="Times New Roman" w:eastAsia="Calibri" w:hAnsi="Times New Roman" w:cs="Times New Roman"/>
                <w:sz w:val="22"/>
                <w:szCs w:val="22"/>
                <w:lang w:val="uk-UA" w:eastAsia="uk-UA"/>
              </w:rPr>
              <w:t>больових синдромах.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Кількість ліжок в </w:t>
            </w:r>
            <w:proofErr w:type="spellStart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хоспісному</w:t>
            </w:r>
            <w:proofErr w:type="spellEnd"/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відділенні - 30.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А.1.7.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Створення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еко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- парків на території лікувальних закладів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2021-2022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, 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3100,0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tabs>
                <w:tab w:val="left" w:pos="356"/>
              </w:tabs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Створення на території закладів охорони здоров’я зелених зон відпочинку для пацієнтів, та персоналу.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Створення та відновлення 4 парків на територіях лікувальних закладів.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А.2.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Забезпечення медичним обладнанням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А.2.1.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Облаштування медичним обладнанням КНП «ЦПМСД м. Павлограда»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2021-2022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480,0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закупівлі за Програмою медичних гарантій.</w:t>
            </w:r>
          </w:p>
        </w:tc>
        <w:tc>
          <w:tcPr>
            <w:tcW w:w="2445" w:type="dxa"/>
          </w:tcPr>
          <w:p w:rsidR="005F56F0" w:rsidRPr="005F56F0" w:rsidRDefault="005F56F0" w:rsidP="001F48EF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Кількість населення, яке обслуговують амбу</w:t>
            </w:r>
            <w:r w:rsidR="001F48E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латорії ЗПСМ – 103,8 тис. чол.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кількість проведених медичних обстежень, в т.ч. в кабінетах функціональної діагностики – 394,6 тис. обстежень</w:t>
            </w:r>
            <w:r w:rsidR="001F48E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на рік</w:t>
            </w:r>
          </w:p>
        </w:tc>
      </w:tr>
      <w:tr w:rsidR="005F56F0" w:rsidRPr="00D94972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А.2.2.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Облаштування новітнім лікувально-діагностичним обладнанням підрозділів КНП «Павлоградська міська лікарня №1»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здоров’я,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КНП «ПМЛ №1»,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4397,2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lastRenderedPageBreak/>
              <w:t>закупівлі за Програмою медичних гарантій.</w:t>
            </w:r>
          </w:p>
        </w:tc>
        <w:tc>
          <w:tcPr>
            <w:tcW w:w="2445" w:type="dxa"/>
          </w:tcPr>
          <w:p w:rsidR="005F56F0" w:rsidRPr="005F56F0" w:rsidRDefault="005F56F0" w:rsidP="00014542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lastRenderedPageBreak/>
              <w:t>Середня тривалість перебування у стаціонарі (л/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дн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) – 9, питома вага пролікованих (хворих, або постраждалих, або інвалідів) реабілітованих повністю – 95, </w:t>
            </w:r>
            <w:r w:rsidR="0001454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п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итома вага пролікованих (хворих, або постраждалих, або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lastRenderedPageBreak/>
              <w:t>інвалідів) реабілітованих частково – 80.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 xml:space="preserve">А.2.3. </w:t>
            </w:r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>Облаштування відділення інтервенційної кардіології та нейрохірургії КНП «Павлоградська лікарня інтенсивного лікування».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«ПЛІЛ»,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29 215,0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закупівлі за Програмою медичних гарантій.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Середня тривалість перебування у стаціонарі (л/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дн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) – 8, </w:t>
            </w:r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>в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ідсоток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переведень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пацієнтів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на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лікування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обласних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лікувальних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</w:rPr>
              <w:t>закладів</w:t>
            </w:r>
            <w:proofErr w:type="spellEnd"/>
            <w:r w:rsidRPr="005F56F0"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  <w:t xml:space="preserve"> – 1,4</w:t>
            </w:r>
          </w:p>
        </w:tc>
      </w:tr>
      <w:tr w:rsidR="005F56F0" w:rsidRPr="0043483D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А.2.4. 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Облаштування новітнім діагностичним та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інтраопераційним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обладнанням КНП «Павлоградський пологовий будинок»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Павлоградська міська рада, відділ охорони здоров’я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, КНП «ППБ»,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5529,5</w:t>
            </w:r>
          </w:p>
        </w:tc>
        <w:tc>
          <w:tcPr>
            <w:tcW w:w="2410" w:type="dxa"/>
          </w:tcPr>
          <w:p w:rsid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 w:eastAsia="uk-UA"/>
              </w:rPr>
              <w:t>Оновлення матеріально – технічної бази дозволить отримати якісну медичну допомогу в умовах, що відповідають сучасним стандартам та санітарним нормам, п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риведення у відповідність до </w:t>
            </w:r>
            <w:proofErr w:type="spellStart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Спеціфікації</w:t>
            </w:r>
            <w:proofErr w:type="spellEnd"/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та умов закупівлі за Програмою медичних гарантій.</w:t>
            </w:r>
          </w:p>
          <w:p w:rsidR="003D4F95" w:rsidRPr="005F56F0" w:rsidRDefault="003D4F95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45" w:type="dxa"/>
          </w:tcPr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Зменшення показника 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малюкової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смертності – 10%</w:t>
            </w:r>
          </w:p>
          <w:p w:rsidR="00557C74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Зменшення показника дитячої інвалідності – 10%, </w:t>
            </w:r>
          </w:p>
          <w:p w:rsidR="005F56F0" w:rsidRPr="005F56F0" w:rsidRDefault="005F56F0" w:rsidP="00557C7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 w:eastAsia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охопле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="00557C74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вагітних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дворазовим ультразвуковим дослідженням – 98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УЗД обстеження новонароджених в пологовому будинку – 50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</w:p>
        </w:tc>
      </w:tr>
      <w:tr w:rsidR="005F56F0" w:rsidRPr="00D94972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А.3.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Систематизація медичних сервісів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А.3.1.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Об’єднання в єдиний медичний електронний простір  лікувально-профілактичн</w:t>
            </w: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ої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мережі м. Павлограда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2021-2022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3D4F95" w:rsidP="003D4F95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Забезпечення можливості 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записуватись через мережу «Інтернет» в заклади охорони здоров’я всіх рівнів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в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ідсутність перебоїв у </w:t>
            </w:r>
            <w:proofErr w:type="spellStart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взаємообміні</w:t>
            </w:r>
            <w:proofErr w:type="spellEnd"/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медичної інформації між лікувальними закладами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2445" w:type="dxa"/>
          </w:tcPr>
          <w:p w:rsidR="005F56F0" w:rsidRPr="005F56F0" w:rsidRDefault="005F56F0" w:rsidP="001F48EF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Кількість записів з використанням електронної черги через мережу «Інтернет»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- 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8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0%, к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ількість звернень з приводу неможливості комунікації з реєстратурою лікувальних закладів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– 10 на рік.</w:t>
            </w: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А.3.2.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Оптимізація системи забезпечення харчування та прання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Забезпечен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належн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ого рівня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харчування пацієнт</w:t>
            </w:r>
            <w:r w:rsidR="003D4F95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ів стаціонарних відділень лікарень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якісн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ого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прання та дезінфекція постільної та медичної білизни, матраців, подушок. </w:t>
            </w:r>
          </w:p>
        </w:tc>
        <w:tc>
          <w:tcPr>
            <w:tcW w:w="2445" w:type="dxa"/>
          </w:tcPr>
          <w:p w:rsidR="005F56F0" w:rsidRPr="005F56F0" w:rsidRDefault="00557C74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Змен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шення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витрат на оплату енергоносії та персоналу – 20%</w:t>
            </w:r>
          </w:p>
        </w:tc>
      </w:tr>
      <w:tr w:rsidR="005F56F0" w:rsidRPr="0043483D" w:rsidTr="008543A4">
        <w:tc>
          <w:tcPr>
            <w:tcW w:w="1384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В.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Доступність медичних послуг</w:t>
            </w:r>
          </w:p>
        </w:tc>
        <w:tc>
          <w:tcPr>
            <w:tcW w:w="1701" w:type="dxa"/>
            <w:vAlign w:val="center"/>
          </w:tcPr>
          <w:p w:rsidR="005F56F0" w:rsidRPr="005F56F0" w:rsidRDefault="005F56F0" w:rsidP="008543A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В.1.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Інформованість населення про медичну послугу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В.1.1.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Створення якісної системи інформатизації населення про роботу медичної галузі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pStyle w:val="af0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Забезпечення можливості отримання мешканцями міста всієї інформації щодо діяльності медичної галузі міста</w:t>
            </w:r>
            <w:r w:rsidR="003D4F9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вільного доступу до офіційної інформації та обмеження можливості інформаційних маніпуляцій</w:t>
            </w:r>
            <w:r w:rsidR="003D4F9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.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меншення кількості скарг на роботу медичних установ.</w:t>
            </w:r>
          </w:p>
        </w:tc>
        <w:tc>
          <w:tcPr>
            <w:tcW w:w="2445" w:type="dxa"/>
          </w:tcPr>
          <w:p w:rsidR="001F48EF" w:rsidRDefault="00557C74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О</w:t>
            </w:r>
            <w:r w:rsidR="005F56F0"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хоплення інформацією про роботу лікувальних установ населення </w:t>
            </w:r>
            <w:r w:rsidR="005F56F0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- 90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  <w:r w:rsidR="005F56F0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спростування інформаційних маніпуляцій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-100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%</w:t>
            </w:r>
            <w:r w:rsidR="00557C74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позитивн</w:t>
            </w:r>
            <w:r w:rsidR="001F48EF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і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відгук</w:t>
            </w:r>
            <w:r w:rsidR="001F48EF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населення про роботу медичної служби при анонімних опитуваннях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– 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7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0</w:t>
            </w:r>
            <w:r w:rsidR="001F48EF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.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5F56F0" w:rsidRPr="00D94972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8543A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В.2.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Сервіс «Пацієнт-Лікар»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В.2.1.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Впровадження заходів для забезпечення сервісу «Пацієнт-Лікар»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150,0</w:t>
            </w: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Забезпечен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 чіткої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систем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маршрутизації пацієнтів між рівнями та закладами охорони здоров’я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в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проваджен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ня системи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моніторингу якості медичних послуг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шляхом встановлення зворотного зв’язку між пацієнтом та лікарем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з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апроваджен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систем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публічних звітів лікувальних закладів та визначення номінантів «Медичний працівник року»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організація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уніфікован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ої системи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навігації по території лікувального закладу.</w:t>
            </w:r>
          </w:p>
        </w:tc>
        <w:tc>
          <w:tcPr>
            <w:tcW w:w="2445" w:type="dxa"/>
          </w:tcPr>
          <w:p w:rsidR="001F48EF" w:rsidRDefault="001F48EF" w:rsidP="008543A4">
            <w:pPr>
              <w:pStyle w:val="af0"/>
              <w:snapToGrid w:val="0"/>
              <w:spacing w:after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меншен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ня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період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від виявлення погіршення стану здоров’я до госпіталізації або отримання послуги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 - 95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%</w:t>
            </w:r>
            <w:r w:rsidR="00557C7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</w:p>
          <w:p w:rsidR="005F56F0" w:rsidRPr="005F56F0" w:rsidRDefault="001F48EF" w:rsidP="008543A4">
            <w:pPr>
              <w:pStyle w:val="af0"/>
              <w:snapToGrid w:val="0"/>
              <w:spacing w:after="0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більшення р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івн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я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мотивації медичних працівників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відсоток зниження рівня смертності через </w:t>
            </w:r>
            <w:r w:rsidR="005F56F0"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ризик розвитку ускладнень хронічної патологію</w:t>
            </w:r>
            <w:r w:rsidR="00557C7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– 50%.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5F56F0" w:rsidRPr="00D94972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5F56F0" w:rsidRPr="005F56F0" w:rsidRDefault="005F56F0" w:rsidP="007E7335">
            <w:pP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В.2.2.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Створення місць для паркування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авто-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мото-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велотранспорту</w:t>
            </w:r>
            <w:proofErr w:type="spellEnd"/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r w:rsidR="007E7335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 xml:space="preserve">біля будівель 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лікувальних закладів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850,0</w:t>
            </w:r>
          </w:p>
        </w:tc>
        <w:tc>
          <w:tcPr>
            <w:tcW w:w="2410" w:type="dxa"/>
          </w:tcPr>
          <w:p w:rsidR="005F56F0" w:rsidRDefault="005F56F0" w:rsidP="003D4F95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Забезпечен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належн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ого рівня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доступності до лікувальних закладів </w:t>
            </w:r>
            <w:proofErr w:type="spellStart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маломобільних</w:t>
            </w:r>
            <w:proofErr w:type="spellEnd"/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груп населення</w:t>
            </w:r>
            <w:r w:rsidR="003D4F95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б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лагоустр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ій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територі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й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та створен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ня зон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озеленення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 з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абезпечен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ня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належн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их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 умов для роботи бригад екстреної допомоги та медичного персоналу.</w:t>
            </w:r>
          </w:p>
          <w:p w:rsidR="003D4F95" w:rsidRDefault="003D4F95" w:rsidP="003D4F95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p w:rsidR="003D4F95" w:rsidRPr="005F56F0" w:rsidRDefault="003D4F95" w:rsidP="003D4F95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45" w:type="dxa"/>
          </w:tcPr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 xml:space="preserve">Створено місця для паркування транспорту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– 50 місць, с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творено місця для паркування осіб з інвалідністю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– 5 місць.</w:t>
            </w:r>
          </w:p>
          <w:p w:rsidR="005F56F0" w:rsidRPr="005F56F0" w:rsidRDefault="005F56F0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5F56F0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В.3.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Безпека та охорона праці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В.3.1. </w:t>
            </w:r>
            <w:r w:rsidRPr="005F56F0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  <w:lang w:val="uk-UA"/>
              </w:rPr>
              <w:t>Організація високого рівня безпеки в лікувальних закладах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14 042,0</w:t>
            </w:r>
          </w:p>
        </w:tc>
        <w:tc>
          <w:tcPr>
            <w:tcW w:w="2410" w:type="dxa"/>
          </w:tcPr>
          <w:p w:rsidR="005F56F0" w:rsidRPr="005F56F0" w:rsidRDefault="003D4F95" w:rsidP="003D4F95">
            <w:pPr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3D4F95">
              <w:rPr>
                <w:rFonts w:ascii="Times New Roman" w:hAnsi="Times New Roman" w:cs="Arial"/>
                <w:bCs/>
                <w:sz w:val="22"/>
                <w:szCs w:val="22"/>
                <w:lang w:val="uk-UA" w:eastAsia="uk-UA"/>
              </w:rPr>
              <w:t>З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абезпечення 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реалізації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 комплексу організаційних заходів і технічних засобів, спрямованих на запобігання пожеж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, п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олі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пшення сервісу медичних послуг </w:t>
            </w:r>
            <w:r w:rsidRPr="003D4F95"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шляхом встановлення відеокамер</w:t>
            </w:r>
            <w:r>
              <w:rPr>
                <w:rFonts w:ascii="Times New Roman" w:hAnsi="Times New Roman" w:cs="Arial"/>
                <w:bCs/>
                <w:sz w:val="22"/>
                <w:szCs w:val="22"/>
                <w:shd w:val="clear" w:color="auto" w:fill="FFFFFF"/>
                <w:lang w:val="uk-UA" w:eastAsia="uk-UA"/>
              </w:rPr>
              <w:t>, о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рганізація оперативного реагування на будь-які події </w:t>
            </w:r>
            <w:r w:rsidR="00060517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як 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в середині </w:t>
            </w:r>
            <w:r w:rsidR="00060517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так 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і на території лікарні в режимі реального 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ч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асу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, р</w:t>
            </w:r>
            <w:r w:rsidRPr="003D4F95"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>еагування медперсоналу на потреби пацієнтів і оперативність надання допомоги, що значно підвищує ефективність лікування.</w:t>
            </w:r>
          </w:p>
        </w:tc>
        <w:tc>
          <w:tcPr>
            <w:tcW w:w="2445" w:type="dxa"/>
          </w:tcPr>
          <w:p w:rsidR="00BC242E" w:rsidRDefault="00BC242E" w:rsidP="008543A4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Ш</w:t>
            </w:r>
            <w:r w:rsidR="005F56F0"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видкого реагування на пожежі – 100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%,</w:t>
            </w:r>
          </w:p>
          <w:p w:rsidR="00BC242E" w:rsidRDefault="005F56F0" w:rsidP="00BC242E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забезпечення прав т</w:t>
            </w:r>
            <w:r w:rsidR="00BC242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а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</w:t>
            </w:r>
            <w:r w:rsidR="00BC242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б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езпеки пацієнтів – 100</w:t>
            </w:r>
            <w:r w:rsidR="00BC242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%</w:t>
            </w:r>
          </w:p>
          <w:p w:rsidR="005F56F0" w:rsidRPr="005F56F0" w:rsidRDefault="005F56F0" w:rsidP="00BC242E">
            <w:pPr>
              <w:tabs>
                <w:tab w:val="left" w:pos="16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  <w:tr w:rsidR="00BC242E" w:rsidRPr="005F56F0" w:rsidTr="008543A4">
        <w:tc>
          <w:tcPr>
            <w:tcW w:w="1384" w:type="dxa"/>
            <w:vMerge/>
          </w:tcPr>
          <w:p w:rsidR="00BC242E" w:rsidRPr="005F56F0" w:rsidRDefault="00BC242E" w:rsidP="006A3F5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BC242E" w:rsidRPr="005F56F0" w:rsidRDefault="00BC242E" w:rsidP="006A3F5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В.3.2.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Часткова заміна медичного автотранспорту для безпечного користування та заміна ліфтового обладнання в будівлі КНП «ЦПМСД м. Павлограда» по вул. Соборна, 115</w:t>
            </w:r>
          </w:p>
        </w:tc>
        <w:tc>
          <w:tcPr>
            <w:tcW w:w="851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BC242E" w:rsidRPr="005F56F0" w:rsidRDefault="00BC242E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3505,0</w:t>
            </w:r>
          </w:p>
        </w:tc>
        <w:tc>
          <w:tcPr>
            <w:tcW w:w="2410" w:type="dxa"/>
          </w:tcPr>
          <w:p w:rsidR="00BC242E" w:rsidRDefault="00BC242E" w:rsidP="008543A4">
            <w:pPr>
              <w:snapToGrid w:val="0"/>
              <w:rPr>
                <w:rFonts w:ascii="Times New Roman" w:eastAsia="Calibri" w:hAnsi="Times New Roman" w:cs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</w:pP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Максимальне забезпечення безпеки в лікувальному закладі для пацієнтів, поліпшення умов роботи медичного закладу, підвищення зручності та комфорту обслуговування мешканців міста та </w:t>
            </w:r>
            <w:proofErr w:type="spellStart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маломобільних</w:t>
            </w:r>
            <w:proofErr w:type="spellEnd"/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груп населення.</w:t>
            </w: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  <w:t xml:space="preserve"> </w:t>
            </w:r>
          </w:p>
          <w:p w:rsidR="00060517" w:rsidRPr="005F56F0" w:rsidRDefault="00060517" w:rsidP="008543A4">
            <w:pPr>
              <w:snapToGrid w:val="0"/>
              <w:rPr>
                <w:rFonts w:ascii="Times New Roman" w:eastAsia="Calibri" w:hAnsi="Times New Roman" w:cs="Times New Roman"/>
                <w:bCs/>
                <w:sz w:val="22"/>
                <w:szCs w:val="22"/>
                <w:shd w:val="clear" w:color="auto" w:fill="FFFFFF"/>
                <w:lang w:val="uk-UA" w:eastAsia="uk-UA"/>
              </w:rPr>
            </w:pPr>
          </w:p>
        </w:tc>
        <w:tc>
          <w:tcPr>
            <w:tcW w:w="2445" w:type="dxa"/>
          </w:tcPr>
          <w:p w:rsidR="00BC242E" w:rsidRPr="00220067" w:rsidRDefault="00BC242E" w:rsidP="00CF735D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Pr="0022006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ідповідність будівлі вимогам до вимог </w:t>
            </w:r>
            <w:r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 xml:space="preserve">ДБН В.2.2-10-2001. </w:t>
            </w:r>
            <w:r w:rsidRPr="00220067">
              <w:rPr>
                <w:rFonts w:ascii="Times New Roman" w:hAnsi="Times New Roman" w:cs="Times New Roman"/>
                <w:bCs/>
                <w:caps/>
                <w:sz w:val="22"/>
                <w:szCs w:val="22"/>
                <w:lang w:val="uk-UA"/>
              </w:rPr>
              <w:t>«Б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удинки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і 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споруди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З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аклади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охорони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220067">
              <w:rPr>
                <w:rFonts w:ascii="Times New Roman" w:hAnsi="Times New Roman" w:cs="Times New Roman"/>
                <w:bCs/>
                <w:sz w:val="22"/>
                <w:szCs w:val="22"/>
              </w:rPr>
              <w:t>здоров'я</w:t>
            </w:r>
            <w:proofErr w:type="spellEnd"/>
            <w:r w:rsidRPr="00220067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»</w:t>
            </w:r>
          </w:p>
        </w:tc>
      </w:tr>
      <w:tr w:rsidR="008543A4" w:rsidRPr="00D94972" w:rsidTr="008543A4">
        <w:tc>
          <w:tcPr>
            <w:tcW w:w="1384" w:type="dxa"/>
            <w:vMerge w:val="restart"/>
            <w:vAlign w:val="center"/>
          </w:tcPr>
          <w:p w:rsidR="005F56F0" w:rsidRPr="005F56F0" w:rsidRDefault="005F56F0" w:rsidP="005F56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С.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Розвиток медичного персоналу</w:t>
            </w:r>
          </w:p>
        </w:tc>
        <w:tc>
          <w:tcPr>
            <w:tcW w:w="1701" w:type="dxa"/>
            <w:vAlign w:val="center"/>
          </w:tcPr>
          <w:p w:rsidR="005F56F0" w:rsidRPr="005F56F0" w:rsidRDefault="005F56F0" w:rsidP="008543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С.1. 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Підвищення кваліфікації медичних працівників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bCs/>
                <w:sz w:val="22"/>
                <w:szCs w:val="22"/>
                <w:lang w:val="uk-UA"/>
              </w:rPr>
              <w:t>Впровадження заходів для п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ідвищення кваліфікації медичних працівників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ind w:left="31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Забезпечення населення якісною, кваліфікованою медичною допомогою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ш</w:t>
            </w:r>
            <w:r w:rsidRPr="005F56F0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видке впровадження новітніх методів лікування в практику роботи медичних спеціалістів.</w:t>
            </w:r>
          </w:p>
        </w:tc>
        <w:tc>
          <w:tcPr>
            <w:tcW w:w="2445" w:type="dxa"/>
          </w:tcPr>
          <w:p w:rsidR="00F41092" w:rsidRPr="00F41092" w:rsidRDefault="00F41092" w:rsidP="00F41092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</w:t>
            </w:r>
            <w:r w:rsidR="005F56F0"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ікарі, які </w:t>
            </w: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пройшли </w:t>
            </w:r>
            <w:r w:rsidRPr="00F41092">
              <w:rPr>
                <w:rFonts w:ascii="Times New Roman" w:hAnsi="Times New Roman"/>
                <w:sz w:val="22"/>
                <w:szCs w:val="22"/>
                <w:lang w:val="uk-UA"/>
              </w:rPr>
              <w:t>курси безперервного професійного навчання</w:t>
            </w:r>
            <w:r w:rsidR="005F56F0"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– </w:t>
            </w: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90%,</w:t>
            </w:r>
          </w:p>
          <w:p w:rsidR="005F56F0" w:rsidRPr="00F41092" w:rsidRDefault="00F41092" w:rsidP="00F41092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</w:t>
            </w:r>
            <w:r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ікарі, які мають вищі та І кваліфікаційну категорію – 70%</w:t>
            </w:r>
            <w:r w:rsidR="005F56F0" w:rsidRPr="00F4109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</w:tr>
      <w:tr w:rsidR="008543A4" w:rsidRPr="005F56F0" w:rsidTr="008543A4">
        <w:tc>
          <w:tcPr>
            <w:tcW w:w="1384" w:type="dxa"/>
            <w:vMerge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5F56F0" w:rsidRPr="005F56F0" w:rsidRDefault="005F56F0" w:rsidP="006A3F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С.2. 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Фінансово-соціальне забезпечення медичних працівників</w:t>
            </w:r>
          </w:p>
        </w:tc>
        <w:tc>
          <w:tcPr>
            <w:tcW w:w="2268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Створення системи місцевих стимулів для певних категорій медичних спеціалістів</w:t>
            </w:r>
          </w:p>
        </w:tc>
        <w:tc>
          <w:tcPr>
            <w:tcW w:w="851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2021-2023</w:t>
            </w:r>
          </w:p>
        </w:tc>
        <w:tc>
          <w:tcPr>
            <w:tcW w:w="1984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Павлоградська міська рада, відділ охорони здоров’я, </w:t>
            </w:r>
            <w:r w:rsidRPr="005F56F0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val="uk-UA"/>
              </w:rPr>
              <w:t>КНП «ППБ», КНП «ПМЛ №1», КНП «ПЛІЛ», КНП «ЦПМСД м. Павлограда»</w:t>
            </w:r>
            <w:r w:rsidRPr="005F56F0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, </w:t>
            </w: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партнери</w:t>
            </w:r>
          </w:p>
        </w:tc>
        <w:tc>
          <w:tcPr>
            <w:tcW w:w="1843" w:type="dxa"/>
          </w:tcPr>
          <w:p w:rsidR="005F56F0" w:rsidRPr="005F56F0" w:rsidRDefault="005F56F0" w:rsidP="008543A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</w:tcPr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Забезпечення населення якісною, кваліфікованою медичною допомогою.</w:t>
            </w:r>
          </w:p>
          <w:p w:rsidR="005F56F0" w:rsidRPr="005F56F0" w:rsidRDefault="005F56F0" w:rsidP="008543A4">
            <w:pPr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Підвищення рівня укомплектованості лікарями.</w:t>
            </w:r>
          </w:p>
          <w:p w:rsidR="005F56F0" w:rsidRPr="005F56F0" w:rsidRDefault="005F56F0" w:rsidP="008543A4">
            <w:pPr>
              <w:snapToGrid w:val="0"/>
              <w:ind w:left="31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Посилення матеріальної зацікавленості працівників у поліпшенні якості медичного обслуговування населення.</w:t>
            </w:r>
          </w:p>
        </w:tc>
        <w:tc>
          <w:tcPr>
            <w:tcW w:w="2445" w:type="dxa"/>
          </w:tcPr>
          <w:p w:rsidR="005F56F0" w:rsidRPr="005F56F0" w:rsidRDefault="005F56F0" w:rsidP="008543A4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Організація та проведення тренінгів для попередження професійного вигорання ( в рік)– 4</w:t>
            </w:r>
            <w:r w:rsidR="007848C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</w:t>
            </w:r>
          </w:p>
          <w:p w:rsidR="005F56F0" w:rsidRPr="005F56F0" w:rsidRDefault="007848CC" w:rsidP="007848CC">
            <w:pPr>
              <w:snapToGrid w:val="0"/>
              <w:ind w:left="65" w:right="-12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5F56F0" w:rsidRPr="005F56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иділення муніципального житла для працівників (в рік) – 3 квартири. </w:t>
            </w:r>
          </w:p>
        </w:tc>
      </w:tr>
    </w:tbl>
    <w:p w:rsidR="00B35B3A" w:rsidRPr="00653AAD" w:rsidRDefault="00B35B3A" w:rsidP="006A3F5E">
      <w:pPr>
        <w:jc w:val="both"/>
        <w:rPr>
          <w:lang w:val="uk-UA"/>
        </w:rPr>
      </w:pPr>
    </w:p>
    <w:p w:rsidR="00B35B3A" w:rsidRPr="00653AAD" w:rsidRDefault="00B35B3A" w:rsidP="006A3F5E">
      <w:pPr>
        <w:jc w:val="both"/>
        <w:rPr>
          <w:lang w:val="uk-UA"/>
        </w:rPr>
      </w:pPr>
    </w:p>
    <w:p w:rsidR="00B35B3A" w:rsidRPr="00653AAD" w:rsidRDefault="00B35B3A" w:rsidP="006A3F5E">
      <w:pPr>
        <w:jc w:val="both"/>
        <w:rPr>
          <w:lang w:val="uk-UA"/>
        </w:rPr>
      </w:pPr>
    </w:p>
    <w:p w:rsidR="00B35B3A" w:rsidRPr="00B35B3A" w:rsidRDefault="00B35B3A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9D5" w:rsidRPr="006A3F5E" w:rsidRDefault="000539D5" w:rsidP="006A3F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1737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С.А.Остренко</w:t>
      </w:r>
    </w:p>
    <w:sectPr w:rsidR="000539D5" w:rsidRPr="006A3F5E" w:rsidSect="002200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101" w:rsidRDefault="00A36101" w:rsidP="00344711">
      <w:r>
        <w:separator/>
      </w:r>
    </w:p>
  </w:endnote>
  <w:endnote w:type="continuationSeparator" w:id="0">
    <w:p w:rsidR="00A36101" w:rsidRDefault="00A36101" w:rsidP="0034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eeSans">
    <w:altName w:val="Calibri"/>
    <w:charset w:val="01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101" w:rsidRDefault="00A36101" w:rsidP="00344711">
      <w:r>
        <w:separator/>
      </w:r>
    </w:p>
  </w:footnote>
  <w:footnote w:type="continuationSeparator" w:id="0">
    <w:p w:rsidR="00A36101" w:rsidRDefault="00A36101" w:rsidP="00344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A91"/>
    <w:multiLevelType w:val="hybridMultilevel"/>
    <w:tmpl w:val="A3B4CF1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FF31A7F"/>
    <w:multiLevelType w:val="hybridMultilevel"/>
    <w:tmpl w:val="925AF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91C3E"/>
    <w:multiLevelType w:val="hybridMultilevel"/>
    <w:tmpl w:val="66C8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20C59"/>
    <w:multiLevelType w:val="hybridMultilevel"/>
    <w:tmpl w:val="9F7CFC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7228D"/>
    <w:multiLevelType w:val="hybridMultilevel"/>
    <w:tmpl w:val="497C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D4137"/>
    <w:multiLevelType w:val="hybridMultilevel"/>
    <w:tmpl w:val="3F667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FF4647"/>
    <w:multiLevelType w:val="hybridMultilevel"/>
    <w:tmpl w:val="AD2E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B26C2"/>
    <w:multiLevelType w:val="hybridMultilevel"/>
    <w:tmpl w:val="2B06C988"/>
    <w:lvl w:ilvl="0" w:tplc="2090A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82E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CF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C8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6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09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80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90C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6128DC"/>
    <w:multiLevelType w:val="hybridMultilevel"/>
    <w:tmpl w:val="FC06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D1B74"/>
    <w:multiLevelType w:val="hybridMultilevel"/>
    <w:tmpl w:val="E034B4C6"/>
    <w:lvl w:ilvl="0" w:tplc="D5A24F90">
      <w:start w:val="193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BF1345D"/>
    <w:multiLevelType w:val="hybridMultilevel"/>
    <w:tmpl w:val="FE5803F6"/>
    <w:lvl w:ilvl="0" w:tplc="163C4C88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F762FD"/>
    <w:multiLevelType w:val="hybridMultilevel"/>
    <w:tmpl w:val="9AB6CCA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F512DB3"/>
    <w:multiLevelType w:val="hybridMultilevel"/>
    <w:tmpl w:val="F5F2D99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>
    <w:nsid w:val="515E565C"/>
    <w:multiLevelType w:val="hybridMultilevel"/>
    <w:tmpl w:val="09BE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E7D2A"/>
    <w:multiLevelType w:val="hybridMultilevel"/>
    <w:tmpl w:val="C1C2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63B87"/>
    <w:multiLevelType w:val="hybridMultilevel"/>
    <w:tmpl w:val="61FED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C749D"/>
    <w:multiLevelType w:val="hybridMultilevel"/>
    <w:tmpl w:val="F66E7072"/>
    <w:lvl w:ilvl="0" w:tplc="5FDA9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C0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8C6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E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9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EE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8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67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5920E7E"/>
    <w:multiLevelType w:val="hybridMultilevel"/>
    <w:tmpl w:val="838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F35C5"/>
    <w:multiLevelType w:val="hybridMultilevel"/>
    <w:tmpl w:val="10A83E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99D305E"/>
    <w:multiLevelType w:val="hybridMultilevel"/>
    <w:tmpl w:val="7CF6799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68F84D55"/>
    <w:multiLevelType w:val="hybridMultilevel"/>
    <w:tmpl w:val="7F0A2A7E"/>
    <w:lvl w:ilvl="0" w:tplc="D00616F2">
      <w:start w:val="1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D9C3B79"/>
    <w:multiLevelType w:val="hybridMultilevel"/>
    <w:tmpl w:val="D674AAE4"/>
    <w:lvl w:ilvl="0" w:tplc="323A5C5E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2713B81"/>
    <w:multiLevelType w:val="hybridMultilevel"/>
    <w:tmpl w:val="FCD4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DB589B"/>
    <w:multiLevelType w:val="hybridMultilevel"/>
    <w:tmpl w:val="20BA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45E3B"/>
    <w:multiLevelType w:val="hybridMultilevel"/>
    <w:tmpl w:val="8B665B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7DBE414A"/>
    <w:multiLevelType w:val="hybridMultilevel"/>
    <w:tmpl w:val="E1004D02"/>
    <w:lvl w:ilvl="0" w:tplc="D12C3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A84E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8A6F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7491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CB2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882D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62C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660E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1E32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6"/>
  </w:num>
  <w:num w:numId="3">
    <w:abstractNumId w:val="10"/>
  </w:num>
  <w:num w:numId="4">
    <w:abstractNumId w:val="25"/>
  </w:num>
  <w:num w:numId="5">
    <w:abstractNumId w:val="7"/>
  </w:num>
  <w:num w:numId="6">
    <w:abstractNumId w:val="22"/>
  </w:num>
  <w:num w:numId="7">
    <w:abstractNumId w:val="23"/>
  </w:num>
  <w:num w:numId="8">
    <w:abstractNumId w:val="4"/>
  </w:num>
  <w:num w:numId="9">
    <w:abstractNumId w:val="8"/>
  </w:num>
  <w:num w:numId="10">
    <w:abstractNumId w:val="1"/>
  </w:num>
  <w:num w:numId="11">
    <w:abstractNumId w:val="17"/>
  </w:num>
  <w:num w:numId="12">
    <w:abstractNumId w:val="14"/>
  </w:num>
  <w:num w:numId="13">
    <w:abstractNumId w:val="5"/>
  </w:num>
  <w:num w:numId="14">
    <w:abstractNumId w:val="6"/>
  </w:num>
  <w:num w:numId="15">
    <w:abstractNumId w:val="9"/>
  </w:num>
  <w:num w:numId="16">
    <w:abstractNumId w:val="24"/>
  </w:num>
  <w:num w:numId="17">
    <w:abstractNumId w:val="11"/>
  </w:num>
  <w:num w:numId="18">
    <w:abstractNumId w:val="19"/>
  </w:num>
  <w:num w:numId="19">
    <w:abstractNumId w:val="0"/>
  </w:num>
  <w:num w:numId="20">
    <w:abstractNumId w:val="15"/>
  </w:num>
  <w:num w:numId="21">
    <w:abstractNumId w:val="13"/>
  </w:num>
  <w:num w:numId="22">
    <w:abstractNumId w:val="12"/>
  </w:num>
  <w:num w:numId="23">
    <w:abstractNumId w:val="3"/>
  </w:num>
  <w:num w:numId="24">
    <w:abstractNumId w:val="18"/>
  </w:num>
  <w:num w:numId="25">
    <w:abstractNumId w:val="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5425"/>
    <w:rsid w:val="0000790E"/>
    <w:rsid w:val="00014542"/>
    <w:rsid w:val="000531F8"/>
    <w:rsid w:val="000539D5"/>
    <w:rsid w:val="00060517"/>
    <w:rsid w:val="000A66D7"/>
    <w:rsid w:val="000C6026"/>
    <w:rsid w:val="000F409B"/>
    <w:rsid w:val="000F4F6F"/>
    <w:rsid w:val="00115A61"/>
    <w:rsid w:val="001171A3"/>
    <w:rsid w:val="00131DDD"/>
    <w:rsid w:val="001647D5"/>
    <w:rsid w:val="00184464"/>
    <w:rsid w:val="001912BD"/>
    <w:rsid w:val="001F48EF"/>
    <w:rsid w:val="00202173"/>
    <w:rsid w:val="00215765"/>
    <w:rsid w:val="00220067"/>
    <w:rsid w:val="0022049F"/>
    <w:rsid w:val="002564C6"/>
    <w:rsid w:val="002601BD"/>
    <w:rsid w:val="002747B1"/>
    <w:rsid w:val="002A37CB"/>
    <w:rsid w:val="002B5A4A"/>
    <w:rsid w:val="002C12FA"/>
    <w:rsid w:val="002C2D11"/>
    <w:rsid w:val="00314FFA"/>
    <w:rsid w:val="00344711"/>
    <w:rsid w:val="00351902"/>
    <w:rsid w:val="00373B01"/>
    <w:rsid w:val="00375ECA"/>
    <w:rsid w:val="0039092C"/>
    <w:rsid w:val="003B4AE2"/>
    <w:rsid w:val="003C6E45"/>
    <w:rsid w:val="003D4F95"/>
    <w:rsid w:val="003E1B19"/>
    <w:rsid w:val="003E6543"/>
    <w:rsid w:val="0041113C"/>
    <w:rsid w:val="00412866"/>
    <w:rsid w:val="00425C07"/>
    <w:rsid w:val="0043483D"/>
    <w:rsid w:val="004A778B"/>
    <w:rsid w:val="00522ED9"/>
    <w:rsid w:val="005313CD"/>
    <w:rsid w:val="00550C4F"/>
    <w:rsid w:val="00557C74"/>
    <w:rsid w:val="005A715E"/>
    <w:rsid w:val="005F2483"/>
    <w:rsid w:val="005F56F0"/>
    <w:rsid w:val="00625341"/>
    <w:rsid w:val="0062606E"/>
    <w:rsid w:val="00653AAD"/>
    <w:rsid w:val="00666029"/>
    <w:rsid w:val="00690AF7"/>
    <w:rsid w:val="006A3F5E"/>
    <w:rsid w:val="006B610C"/>
    <w:rsid w:val="006C2E28"/>
    <w:rsid w:val="006D736B"/>
    <w:rsid w:val="00702DEF"/>
    <w:rsid w:val="00703260"/>
    <w:rsid w:val="00717371"/>
    <w:rsid w:val="00717777"/>
    <w:rsid w:val="00724284"/>
    <w:rsid w:val="00737684"/>
    <w:rsid w:val="0078476D"/>
    <w:rsid w:val="007848CC"/>
    <w:rsid w:val="007B42FE"/>
    <w:rsid w:val="007B4902"/>
    <w:rsid w:val="007E2505"/>
    <w:rsid w:val="007E7335"/>
    <w:rsid w:val="007F4ED2"/>
    <w:rsid w:val="008543A4"/>
    <w:rsid w:val="00866C34"/>
    <w:rsid w:val="00871182"/>
    <w:rsid w:val="008A3DAA"/>
    <w:rsid w:val="008A7083"/>
    <w:rsid w:val="008F404C"/>
    <w:rsid w:val="00901629"/>
    <w:rsid w:val="009455FC"/>
    <w:rsid w:val="00950037"/>
    <w:rsid w:val="00961E89"/>
    <w:rsid w:val="009703A2"/>
    <w:rsid w:val="0097671F"/>
    <w:rsid w:val="00985309"/>
    <w:rsid w:val="009F2AB2"/>
    <w:rsid w:val="009F489C"/>
    <w:rsid w:val="00A016F0"/>
    <w:rsid w:val="00A23D20"/>
    <w:rsid w:val="00A36101"/>
    <w:rsid w:val="00A65640"/>
    <w:rsid w:val="00A708CA"/>
    <w:rsid w:val="00A70D8B"/>
    <w:rsid w:val="00A7552F"/>
    <w:rsid w:val="00A91E25"/>
    <w:rsid w:val="00AD4661"/>
    <w:rsid w:val="00B05425"/>
    <w:rsid w:val="00B33FB8"/>
    <w:rsid w:val="00B35B3A"/>
    <w:rsid w:val="00B53F67"/>
    <w:rsid w:val="00B6163D"/>
    <w:rsid w:val="00B77527"/>
    <w:rsid w:val="00BC242E"/>
    <w:rsid w:val="00BD1314"/>
    <w:rsid w:val="00BD3B8C"/>
    <w:rsid w:val="00BE2126"/>
    <w:rsid w:val="00BF7297"/>
    <w:rsid w:val="00C04573"/>
    <w:rsid w:val="00C05C33"/>
    <w:rsid w:val="00C7460B"/>
    <w:rsid w:val="00C8401E"/>
    <w:rsid w:val="00C929A9"/>
    <w:rsid w:val="00CB6669"/>
    <w:rsid w:val="00D220D1"/>
    <w:rsid w:val="00D2312D"/>
    <w:rsid w:val="00D34B33"/>
    <w:rsid w:val="00D52460"/>
    <w:rsid w:val="00D948BF"/>
    <w:rsid w:val="00D94972"/>
    <w:rsid w:val="00DA3FAD"/>
    <w:rsid w:val="00DA61DD"/>
    <w:rsid w:val="00DF1502"/>
    <w:rsid w:val="00E035D8"/>
    <w:rsid w:val="00E22F4F"/>
    <w:rsid w:val="00E23A97"/>
    <w:rsid w:val="00E87C46"/>
    <w:rsid w:val="00EB0501"/>
    <w:rsid w:val="00ED15B7"/>
    <w:rsid w:val="00ED5CFB"/>
    <w:rsid w:val="00F1497D"/>
    <w:rsid w:val="00F41092"/>
    <w:rsid w:val="00F66E8E"/>
    <w:rsid w:val="00F954E9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</w:style>
  <w:style w:type="paragraph" w:styleId="1">
    <w:name w:val="heading 1"/>
    <w:basedOn w:val="a"/>
    <w:next w:val="a"/>
    <w:link w:val="10"/>
    <w:uiPriority w:val="9"/>
    <w:qFormat/>
    <w:rsid w:val="002200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7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0326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961E89"/>
    <w:rPr>
      <w:rFonts w:ascii="Calibri" w:eastAsia="Calibri" w:hAnsi="Calibri" w:cs="Times New Roman"/>
      <w:sz w:val="22"/>
      <w:szCs w:val="22"/>
      <w:lang w:val="uk-UA"/>
    </w:rPr>
  </w:style>
  <w:style w:type="character" w:customStyle="1" w:styleId="a8">
    <w:name w:val="Без интервала Знак"/>
    <w:link w:val="a7"/>
    <w:uiPriority w:val="1"/>
    <w:rsid w:val="00961E89"/>
    <w:rPr>
      <w:rFonts w:ascii="Calibri" w:eastAsia="Calibri" w:hAnsi="Calibri" w:cs="Times New Roman"/>
      <w:sz w:val="22"/>
      <w:szCs w:val="22"/>
      <w:lang w:val="uk-UA"/>
    </w:rPr>
  </w:style>
  <w:style w:type="table" w:styleId="a9">
    <w:name w:val="Table Grid"/>
    <w:basedOn w:val="a1"/>
    <w:uiPriority w:val="3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basedOn w:val="a0"/>
    <w:uiPriority w:val="99"/>
    <w:semiHidden/>
    <w:rsid w:val="00ED5CFB"/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basedOn w:val="a0"/>
    <w:link w:val="aa"/>
    <w:locked/>
    <w:rsid w:val="00ED5CFB"/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4711"/>
  </w:style>
  <w:style w:type="paragraph" w:styleId="ae">
    <w:name w:val="footer"/>
    <w:basedOn w:val="a"/>
    <w:link w:val="af"/>
    <w:uiPriority w:val="99"/>
    <w:unhideWhenUsed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4711"/>
  </w:style>
  <w:style w:type="character" w:customStyle="1" w:styleId="30">
    <w:name w:val="Заголовок 3 Знак"/>
    <w:basedOn w:val="a0"/>
    <w:link w:val="3"/>
    <w:rsid w:val="00717777"/>
    <w:rPr>
      <w:rFonts w:ascii="Arial" w:eastAsia="Times New Roman" w:hAnsi="Arial" w:cs="Arial"/>
      <w:b/>
      <w:bCs/>
      <w:i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71777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0">
    <w:name w:val="Body Text"/>
    <w:basedOn w:val="a"/>
    <w:link w:val="af1"/>
    <w:uiPriority w:val="99"/>
    <w:unhideWhenUsed/>
    <w:rsid w:val="00C746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C7460B"/>
  </w:style>
  <w:style w:type="character" w:styleId="af2">
    <w:name w:val="Strong"/>
    <w:qFormat/>
    <w:rsid w:val="00C7460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2006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3">
    <w:name w:val="caption"/>
    <w:basedOn w:val="a"/>
    <w:qFormat/>
    <w:rsid w:val="003D4F95"/>
    <w:pPr>
      <w:suppressLineNumbers/>
      <w:suppressAutoHyphens/>
      <w:spacing w:before="120" w:after="120" w:line="276" w:lineRule="auto"/>
    </w:pPr>
    <w:rPr>
      <w:rFonts w:ascii="Calibri" w:eastAsia="Calibri" w:hAnsi="Calibri" w:cs="FreeSans"/>
      <w:i/>
      <w:i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30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4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85BC9-A9B5-4FD2-82D5-B3531CC0B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26</Pages>
  <Words>5925</Words>
  <Characters>33775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11</cp:lastModifiedBy>
  <cp:revision>10</cp:revision>
  <cp:lastPrinted>2021-03-09T13:29:00Z</cp:lastPrinted>
  <dcterms:created xsi:type="dcterms:W3CDTF">2021-03-09T11:31:00Z</dcterms:created>
  <dcterms:modified xsi:type="dcterms:W3CDTF">2021-03-29T10:30:00Z</dcterms:modified>
</cp:coreProperties>
</file>